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CCAE24" w14:textId="46232695" w:rsidR="000E6D57" w:rsidRPr="000E6D57" w:rsidRDefault="000E6D57" w:rsidP="000E6D57">
      <w:pPr>
        <w:pStyle w:val="Head"/>
      </w:pPr>
      <w:proofErr w:type="spellStart"/>
      <w:r w:rsidRPr="000E6D57">
        <w:t>Benninghoven</w:t>
      </w:r>
      <w:proofErr w:type="spellEnd"/>
      <w:r w:rsidRPr="000E6D57">
        <w:t xml:space="preserve"> | </w:t>
      </w:r>
      <w:r w:rsidR="00B93FB3">
        <w:t xml:space="preserve">Weltpremiere: </w:t>
      </w:r>
      <w:r w:rsidR="005434D7">
        <w:br/>
      </w:r>
      <w:r w:rsidR="00B93FB3">
        <w:t>100</w:t>
      </w:r>
      <w:r w:rsidR="00A96D6C">
        <w:t xml:space="preserve"> </w:t>
      </w:r>
      <w:r w:rsidR="00B93FB3">
        <w:t xml:space="preserve">% Grünes-Wasserstoff-System </w:t>
      </w:r>
      <w:r w:rsidR="005434D7">
        <w:br/>
      </w:r>
      <w:r w:rsidR="00B93FB3">
        <w:t>für de</w:t>
      </w:r>
      <w:r w:rsidR="004D3AFD">
        <w:t>n</w:t>
      </w:r>
      <w:r w:rsidR="00B93FB3">
        <w:t xml:space="preserve"> Straßenbau </w:t>
      </w:r>
    </w:p>
    <w:p w14:paraId="7AB6F501" w14:textId="71B238D8" w:rsidR="000E6D57" w:rsidRPr="000E6D57" w:rsidRDefault="00B93FB3" w:rsidP="000E6D57">
      <w:pPr>
        <w:pStyle w:val="Subhead"/>
      </w:pPr>
      <w:r>
        <w:t xml:space="preserve">Neue </w:t>
      </w:r>
      <w:r w:rsidR="000E6D57" w:rsidRPr="000E6D57">
        <w:t>Brenner</w:t>
      </w:r>
      <w:r>
        <w:t>generation</w:t>
      </w:r>
      <w:r w:rsidR="000E6D57" w:rsidRPr="000E6D57">
        <w:t xml:space="preserve"> </w:t>
      </w:r>
      <w:r w:rsidR="000005A9">
        <w:t>ermöglicht</w:t>
      </w:r>
      <w:r w:rsidR="000E6D57" w:rsidRPr="000E6D57">
        <w:t xml:space="preserve"> </w:t>
      </w:r>
      <w:r w:rsidR="00723F12">
        <w:t xml:space="preserve">noch </w:t>
      </w:r>
      <w:r w:rsidR="00294669">
        <w:t>nachhaltige</w:t>
      </w:r>
      <w:r w:rsidR="00723F12">
        <w:t>re</w:t>
      </w:r>
      <w:r w:rsidR="00294669">
        <w:t xml:space="preserve"> Asphaltproduktion</w:t>
      </w:r>
    </w:p>
    <w:p w14:paraId="6920AE14" w14:textId="73860C9B" w:rsidR="0004170A" w:rsidRDefault="006F2C2B" w:rsidP="00B54ADB">
      <w:pPr>
        <w:pStyle w:val="Teaser"/>
      </w:pPr>
      <w:r w:rsidRPr="006F2C2B">
        <w:t xml:space="preserve">Mit dem weltweit ersten Brenner, der zu 100% mit grünem Wasserstoff betrieben werden kann, </w:t>
      </w:r>
      <w:r w:rsidR="00F55F27">
        <w:t>bietet</w:t>
      </w:r>
      <w:r w:rsidRPr="006F2C2B">
        <w:t xml:space="preserve"> </w:t>
      </w:r>
      <w:proofErr w:type="spellStart"/>
      <w:r w:rsidRPr="006F2C2B">
        <w:t>Benninghoven</w:t>
      </w:r>
      <w:proofErr w:type="spellEnd"/>
      <w:r w:rsidRPr="006F2C2B">
        <w:t xml:space="preserve"> eine </w:t>
      </w:r>
      <w:r w:rsidR="00F55F27">
        <w:t>zukunftsweisende Lösung</w:t>
      </w:r>
      <w:r w:rsidRPr="006F2C2B">
        <w:t xml:space="preserve"> für mehr Nachhaltigkeit im Straßenbau. Der erste Kunde </w:t>
      </w:r>
      <w:r w:rsidR="00F55F27">
        <w:t>konnte</w:t>
      </w:r>
      <w:r w:rsidRPr="006F2C2B">
        <w:t xml:space="preserve"> </w:t>
      </w:r>
      <w:r w:rsidR="00F55F27">
        <w:t xml:space="preserve">damit </w:t>
      </w:r>
      <w:r w:rsidRPr="006F2C2B">
        <w:t xml:space="preserve">bereits mehrere </w:t>
      </w:r>
      <w:r w:rsidR="001A78E1">
        <w:t>t</w:t>
      </w:r>
      <w:r w:rsidRPr="006F2C2B">
        <w:t xml:space="preserve">ausend Tonnen Asphalt </w:t>
      </w:r>
      <w:r w:rsidR="00294669">
        <w:t xml:space="preserve">nahezu </w:t>
      </w:r>
      <w:r w:rsidRPr="006F2C2B">
        <w:t>emissionsfrei herstellen.</w:t>
      </w:r>
      <w:r>
        <w:t xml:space="preserve"> </w:t>
      </w:r>
    </w:p>
    <w:p w14:paraId="1A928FBB" w14:textId="603F25AE" w:rsidR="0062742F" w:rsidRDefault="006A6A3E" w:rsidP="0062742F">
      <w:pPr>
        <w:pStyle w:val="Standardabsatz"/>
      </w:pPr>
      <w:r>
        <w:t xml:space="preserve">Auf dem Weg, den </w:t>
      </w:r>
      <w:r w:rsidRPr="006A6A3E">
        <w:t xml:space="preserve">Straßenbau der Zukunft nachhaltiger </w:t>
      </w:r>
      <w:r w:rsidR="00E125D7">
        <w:t xml:space="preserve">zu </w:t>
      </w:r>
      <w:r w:rsidRPr="006A6A3E">
        <w:t>gestalten</w:t>
      </w:r>
      <w:r>
        <w:t>,</w:t>
      </w:r>
      <w:r w:rsidRPr="006A6A3E">
        <w:t xml:space="preserve"> </w:t>
      </w:r>
      <w:r>
        <w:t xml:space="preserve">liegt der größte Hebel bei der </w:t>
      </w:r>
      <w:r w:rsidR="000E6D57" w:rsidRPr="000E6D57">
        <w:t>Asphaltherstellun</w:t>
      </w:r>
      <w:r w:rsidR="000E6D57" w:rsidRPr="00B3564E">
        <w:t>g</w:t>
      </w:r>
      <w:r w:rsidRPr="00B3564E">
        <w:t xml:space="preserve">. </w:t>
      </w:r>
      <w:r w:rsidR="00503999" w:rsidRPr="00B3564E">
        <w:t xml:space="preserve">Niedrigtemperaturasphalt, </w:t>
      </w:r>
      <w:r w:rsidR="00744392" w:rsidRPr="00B3564E">
        <w:t>Recycling-</w:t>
      </w:r>
      <w:proofErr w:type="spellStart"/>
      <w:r w:rsidR="00503999" w:rsidRPr="00B3564E">
        <w:t>Zugaberaten</w:t>
      </w:r>
      <w:proofErr w:type="spellEnd"/>
      <w:r w:rsidR="00503999" w:rsidRPr="00B3564E">
        <w:t xml:space="preserve"> von bis zu 100% </w:t>
      </w:r>
      <w:r w:rsidR="00744392" w:rsidRPr="00B3564E">
        <w:t>Ausbau</w:t>
      </w:r>
      <w:r w:rsidR="00503999" w:rsidRPr="00B3564E">
        <w:t xml:space="preserve">asphalt und jetzt Wasserstoff als umweltfreundlichste Energiequelle sind </w:t>
      </w:r>
      <w:r w:rsidR="000E6D57" w:rsidRPr="00B3564E">
        <w:t>nachhaltig</w:t>
      </w:r>
      <w:r w:rsidR="00AF5C81" w:rsidRPr="00B3564E">
        <w:t>e</w:t>
      </w:r>
      <w:r w:rsidRPr="00B3564E">
        <w:t>,</w:t>
      </w:r>
      <w:r w:rsidR="00F55F27" w:rsidRPr="00B3564E">
        <w:t xml:space="preserve"> </w:t>
      </w:r>
      <w:r w:rsidR="000E6D57" w:rsidRPr="00B3564E">
        <w:t>zukunftssicher</w:t>
      </w:r>
      <w:r w:rsidR="00AF5C81" w:rsidRPr="00B3564E">
        <w:t>e</w:t>
      </w:r>
      <w:r w:rsidRPr="00B3564E">
        <w:t xml:space="preserve"> und wirtschaftlich</w:t>
      </w:r>
      <w:r w:rsidR="00AF5C81" w:rsidRPr="00B3564E">
        <w:t xml:space="preserve">e </w:t>
      </w:r>
      <w:r w:rsidR="00B40B14" w:rsidRPr="00B3564E">
        <w:t>Lösungen</w:t>
      </w:r>
      <w:r w:rsidR="00AF5C81" w:rsidRPr="00B3564E">
        <w:t xml:space="preserve">, mit denen sich </w:t>
      </w:r>
      <w:r w:rsidR="00503999" w:rsidRPr="00B3564E">
        <w:t xml:space="preserve">die </w:t>
      </w:r>
      <w:r w:rsidR="00AF5C81" w:rsidRPr="00B3564E">
        <w:t xml:space="preserve">Emissionen </w:t>
      </w:r>
      <w:r w:rsidR="00B3564E" w:rsidRPr="00B3564E">
        <w:t>erheblich</w:t>
      </w:r>
      <w:r w:rsidR="00503999" w:rsidRPr="00B3564E">
        <w:t xml:space="preserve"> </w:t>
      </w:r>
      <w:r w:rsidR="00AF5C81" w:rsidRPr="00B3564E">
        <w:t>reduzieren</w:t>
      </w:r>
      <w:r w:rsidR="0062742F" w:rsidRPr="00B3564E">
        <w:t xml:space="preserve"> </w:t>
      </w:r>
      <w:r w:rsidR="00AF5C81" w:rsidRPr="00B3564E">
        <w:t>lassen.</w:t>
      </w:r>
    </w:p>
    <w:p w14:paraId="1C7EBAC4" w14:textId="77777777" w:rsidR="00AF5C81" w:rsidRPr="000E6D57" w:rsidRDefault="00AF5C81" w:rsidP="00AF5C81">
      <w:pPr>
        <w:pStyle w:val="Teaserhead"/>
      </w:pPr>
      <w:r w:rsidRPr="000E6D57">
        <w:t xml:space="preserve">Brennerbetrieb mit bis zu vier Brennstoffen </w:t>
      </w:r>
    </w:p>
    <w:p w14:paraId="583D9643" w14:textId="16F0CA51" w:rsidR="006F2C2B" w:rsidRPr="000E6D57" w:rsidRDefault="0004170A" w:rsidP="000E6D57">
      <w:pPr>
        <w:pStyle w:val="Standardabsatz"/>
      </w:pPr>
      <w:r>
        <w:t xml:space="preserve">Zur Herstellung </w:t>
      </w:r>
      <w:r w:rsidR="00AF5C81">
        <w:t xml:space="preserve">von Asphalt </w:t>
      </w:r>
      <w:r>
        <w:t xml:space="preserve">ist ein thermischer Prozess erforderlich. </w:t>
      </w:r>
      <w:r w:rsidR="00AF5C81">
        <w:t xml:space="preserve">Dabei </w:t>
      </w:r>
      <w:r>
        <w:t xml:space="preserve">erhitzen und entfeuchten Industriebrenner das Ausgangsmaterial </w:t>
      </w:r>
      <w:r w:rsidR="00744392">
        <w:t xml:space="preserve">– </w:t>
      </w:r>
      <w:r>
        <w:t xml:space="preserve">Gestein </w:t>
      </w:r>
      <w:r w:rsidR="00744392">
        <w:t>und/</w:t>
      </w:r>
      <w:r>
        <w:t xml:space="preserve">oder </w:t>
      </w:r>
      <w:r w:rsidR="005434D7">
        <w:t>Ausbauasphalt</w:t>
      </w:r>
      <w:r w:rsidR="00744392">
        <w:t xml:space="preserve"> –</w:t>
      </w:r>
      <w:r>
        <w:t xml:space="preserve"> bevor es mit Bitumen vermischt wird. Um diesen Prozess so effizient wie möglich zu gestalten, hat </w:t>
      </w:r>
      <w:proofErr w:type="spellStart"/>
      <w:r>
        <w:t>Benninghoven</w:t>
      </w:r>
      <w:proofErr w:type="spellEnd"/>
      <w:r>
        <w:t xml:space="preserve"> eine neue Brenner</w:t>
      </w:r>
      <w:r w:rsidR="00A96D6C">
        <w:t>g</w:t>
      </w:r>
      <w:r>
        <w:t>eneration entwickelt</w:t>
      </w:r>
      <w:r w:rsidR="00744392">
        <w:t>,</w:t>
      </w:r>
      <w:r w:rsidR="00AF5C81">
        <w:t xml:space="preserve"> </w:t>
      </w:r>
      <w:r w:rsidR="00744392">
        <w:t>die</w:t>
      </w:r>
      <w:r>
        <w:t xml:space="preserve"> neben dem Brenner auch die Steuerung </w:t>
      </w:r>
      <w:r w:rsidR="00B3564E">
        <w:t xml:space="preserve">und das Trocknungssystem </w:t>
      </w:r>
      <w:r>
        <w:t xml:space="preserve">umfasst. </w:t>
      </w:r>
      <w:r w:rsidR="00744392">
        <w:t xml:space="preserve">Mit </w:t>
      </w:r>
      <w:r w:rsidR="00B3564E">
        <w:t>diesem System</w:t>
      </w:r>
      <w:r w:rsidRPr="005650DF">
        <w:t xml:space="preserve"> </w:t>
      </w:r>
      <w:r w:rsidR="00744392">
        <w:t xml:space="preserve">lassen sich bis </w:t>
      </w:r>
      <w:proofErr w:type="gramStart"/>
      <w:r w:rsidR="00744392">
        <w:t xml:space="preserve">zu </w:t>
      </w:r>
      <w:r w:rsidR="00AF5C81">
        <w:t>vier</w:t>
      </w:r>
      <w:r w:rsidR="00E125D7">
        <w:t xml:space="preserve"> </w:t>
      </w:r>
      <w:r w:rsidRPr="005650DF">
        <w:t>verschiedene</w:t>
      </w:r>
      <w:r w:rsidR="00B40B14">
        <w:t xml:space="preserve"> </w:t>
      </w:r>
      <w:r w:rsidRPr="005650DF">
        <w:t>Brennstoffe</w:t>
      </w:r>
      <w:proofErr w:type="gramEnd"/>
      <w:r w:rsidR="00744392">
        <w:t xml:space="preserve"> </w:t>
      </w:r>
      <w:r w:rsidR="00B3564E">
        <w:t xml:space="preserve">gleichzeitig </w:t>
      </w:r>
      <w:r w:rsidR="00744392">
        <w:t>nutzen</w:t>
      </w:r>
      <w:r w:rsidRPr="005650DF">
        <w:t xml:space="preserve">. </w:t>
      </w:r>
      <w:r w:rsidR="00744392">
        <w:t>Durch die flexible Nutzung</w:t>
      </w:r>
      <w:r w:rsidR="00AF5C81">
        <w:t xml:space="preserve"> </w:t>
      </w:r>
      <w:r w:rsidR="00911FEA">
        <w:t>wird die</w:t>
      </w:r>
      <w:r w:rsidRPr="005650DF">
        <w:t xml:space="preserve"> Wirtschaftlichkeit</w:t>
      </w:r>
      <w:r w:rsidR="00AF5C81">
        <w:t xml:space="preserve"> gesteigert</w:t>
      </w:r>
      <w:r w:rsidRPr="005650DF">
        <w:t xml:space="preserve">, da </w:t>
      </w:r>
      <w:r w:rsidR="00911FEA">
        <w:t xml:space="preserve">der Anlagenbetreiber </w:t>
      </w:r>
      <w:r w:rsidRPr="005650DF">
        <w:t xml:space="preserve">stets </w:t>
      </w:r>
      <w:r w:rsidR="00911FEA">
        <w:t>die</w:t>
      </w:r>
      <w:r w:rsidRPr="005650DF">
        <w:t xml:space="preserve"> optimale</w:t>
      </w:r>
      <w:r w:rsidR="00911FEA">
        <w:t>n</w:t>
      </w:r>
      <w:r w:rsidRPr="005650DF">
        <w:t>, verfügbare</w:t>
      </w:r>
      <w:r w:rsidR="00911FEA">
        <w:t>n</w:t>
      </w:r>
      <w:r w:rsidRPr="005650DF">
        <w:t xml:space="preserve"> Energieträger verwende</w:t>
      </w:r>
      <w:r w:rsidR="00911FEA">
        <w:t>n</w:t>
      </w:r>
      <w:r w:rsidRPr="005650DF">
        <w:t xml:space="preserve"> kann.</w:t>
      </w:r>
    </w:p>
    <w:p w14:paraId="0AB5E704" w14:textId="77777777" w:rsidR="000E6D57" w:rsidRPr="000E6D57" w:rsidRDefault="000E6D57" w:rsidP="000E6D57">
      <w:pPr>
        <w:pStyle w:val="Teaserhead"/>
      </w:pPr>
      <w:r w:rsidRPr="000E6D57">
        <w:t>Brenner und Steuerung als komplettes System</w:t>
      </w:r>
    </w:p>
    <w:p w14:paraId="308E19F2" w14:textId="2B9B416B" w:rsidR="004D3AFD" w:rsidRDefault="000E6D57" w:rsidP="004D3AFD">
      <w:pPr>
        <w:pStyle w:val="Text"/>
      </w:pPr>
      <w:r w:rsidRPr="000E6D57">
        <w:t xml:space="preserve">Der </w:t>
      </w:r>
      <w:r w:rsidR="00547815">
        <w:t>Wasserstoff-</w:t>
      </w:r>
      <w:r w:rsidRPr="000E6D57">
        <w:t xml:space="preserve">Brenner von </w:t>
      </w:r>
      <w:proofErr w:type="spellStart"/>
      <w:r w:rsidRPr="000E6D57">
        <w:t>Bennin</w:t>
      </w:r>
      <w:r w:rsidR="0043732D">
        <w:t>g</w:t>
      </w:r>
      <w:r w:rsidRPr="000E6D57">
        <w:t>hoven</w:t>
      </w:r>
      <w:proofErr w:type="spellEnd"/>
      <w:r w:rsidRPr="000E6D57">
        <w:t xml:space="preserve"> wird mit einer intelligenten Steuerung geliefert</w:t>
      </w:r>
      <w:r w:rsidR="0043732D">
        <w:t>, denn d</w:t>
      </w:r>
      <w:r w:rsidRPr="000E6D57">
        <w:t xml:space="preserve">ie aufeinander abgestimmte Hard- und Softwarelösung </w:t>
      </w:r>
      <w:r w:rsidR="009408C9">
        <w:t>sorgt für einen effizient</w:t>
      </w:r>
      <w:r w:rsidR="00073461">
        <w:t>en</w:t>
      </w:r>
      <w:r w:rsidRPr="000E6D57">
        <w:t xml:space="preserve"> Prozess </w:t>
      </w:r>
      <w:r w:rsidR="009408C9">
        <w:t>bei der</w:t>
      </w:r>
      <w:r w:rsidR="009408C9" w:rsidRPr="000E6D57">
        <w:t xml:space="preserve"> </w:t>
      </w:r>
      <w:r w:rsidRPr="000E6D57">
        <w:t xml:space="preserve">Asphaltherstellung. Dazu gehört </w:t>
      </w:r>
      <w:r w:rsidR="009408C9">
        <w:t xml:space="preserve">unter anderem </w:t>
      </w:r>
      <w:r w:rsidRPr="000E6D57">
        <w:t>die Steuerung der Zuführsysteme inkl</w:t>
      </w:r>
      <w:r w:rsidR="009408C9">
        <w:t>usive</w:t>
      </w:r>
      <w:r w:rsidRPr="000E6D57">
        <w:t xml:space="preserve"> Druckregelstrecke, Trocknungsstrecke mit Brenner </w:t>
      </w:r>
      <w:r w:rsidR="0043732D">
        <w:t xml:space="preserve">und </w:t>
      </w:r>
      <w:r w:rsidRPr="000E6D57">
        <w:t>Brennersteuerung. Der Wechsel zwischen Brennstoffen oder</w:t>
      </w:r>
      <w:r w:rsidR="009408C9">
        <w:t xml:space="preserve"> </w:t>
      </w:r>
      <w:r w:rsidR="0043732D">
        <w:t>die</w:t>
      </w:r>
      <w:r w:rsidRPr="000E6D57">
        <w:t xml:space="preserve"> Kombination mehrerer Brennstoffe erfolgt flie</w:t>
      </w:r>
      <w:r w:rsidR="00073461">
        <w:t>g</w:t>
      </w:r>
      <w:r w:rsidRPr="000E6D57">
        <w:t xml:space="preserve">end, </w:t>
      </w:r>
      <w:r w:rsidR="0043732D">
        <w:t xml:space="preserve">d. h. </w:t>
      </w:r>
      <w:r w:rsidRPr="000E6D57">
        <w:t xml:space="preserve">ohne </w:t>
      </w:r>
      <w:r w:rsidR="00955F73">
        <w:t>A</w:t>
      </w:r>
      <w:r w:rsidRPr="000E6D57">
        <w:t xml:space="preserve">bschalten, ohne </w:t>
      </w:r>
      <w:r w:rsidR="00073461">
        <w:t>Ausfall</w:t>
      </w:r>
      <w:r w:rsidRPr="000E6D57">
        <w:t>zeiten und mit minimierten Temperaturschwankungen im Prozess.</w:t>
      </w:r>
      <w:r w:rsidR="004D3AFD" w:rsidRPr="004D3AFD">
        <w:t xml:space="preserve"> </w:t>
      </w:r>
      <w:r w:rsidR="004D3AFD" w:rsidRPr="00CB44B6">
        <w:t xml:space="preserve">Die Abgasemissionen, vor allem </w:t>
      </w:r>
      <w:r w:rsidR="0043732D">
        <w:t xml:space="preserve">die </w:t>
      </w:r>
      <w:r w:rsidR="004D3AFD" w:rsidRPr="00CB44B6">
        <w:t xml:space="preserve">bei </w:t>
      </w:r>
      <w:r w:rsidR="0043732D">
        <w:t xml:space="preserve">der </w:t>
      </w:r>
      <w:r w:rsidR="004D3AFD" w:rsidRPr="00CB44B6">
        <w:t xml:space="preserve">Feuerung mit Wasserstoff </w:t>
      </w:r>
      <w:r w:rsidR="00073461">
        <w:t>entstehenden</w:t>
      </w:r>
      <w:r w:rsidR="004D3AFD" w:rsidRPr="004F6AD8">
        <w:t xml:space="preserve"> </w:t>
      </w:r>
      <w:r w:rsidR="00DC3BB6">
        <w:t>Stickstoffoxide</w:t>
      </w:r>
      <w:r w:rsidR="00073461">
        <w:t xml:space="preserve"> (</w:t>
      </w:r>
      <w:proofErr w:type="spellStart"/>
      <w:r w:rsidR="00073461">
        <w:t>NOx</w:t>
      </w:r>
      <w:proofErr w:type="spellEnd"/>
      <w:r w:rsidR="00073461">
        <w:t>)</w:t>
      </w:r>
      <w:r w:rsidR="004D3AFD" w:rsidRPr="009408C9">
        <w:t xml:space="preserve">, sind </w:t>
      </w:r>
      <w:r w:rsidR="004D3AFD" w:rsidRPr="004F6AD8">
        <w:t>sehr gering</w:t>
      </w:r>
      <w:r w:rsidR="004D3AFD" w:rsidRPr="009408C9">
        <w:t>.</w:t>
      </w:r>
    </w:p>
    <w:p w14:paraId="1121D01D" w14:textId="77777777" w:rsidR="00B40B14" w:rsidRDefault="00B40B14" w:rsidP="000E6D57">
      <w:pPr>
        <w:pStyle w:val="Teaserhead"/>
      </w:pPr>
    </w:p>
    <w:p w14:paraId="70382F07" w14:textId="7E089244" w:rsidR="000E6D57" w:rsidRPr="000E6D57" w:rsidRDefault="00073461" w:rsidP="000E6D57">
      <w:pPr>
        <w:pStyle w:val="Teaserhead"/>
      </w:pPr>
      <w:r>
        <w:t xml:space="preserve">Weniger Stromverbrauch und geringere </w:t>
      </w:r>
      <w:r w:rsidR="00DC3BB6" w:rsidRPr="00073461">
        <w:t xml:space="preserve">Schallemissionen </w:t>
      </w:r>
    </w:p>
    <w:p w14:paraId="144DB7CE" w14:textId="4F44E245" w:rsidR="00B40B14" w:rsidRDefault="000E6D57" w:rsidP="000D1C64">
      <w:pPr>
        <w:pStyle w:val="Standardabsatz"/>
      </w:pPr>
      <w:r w:rsidRPr="000E6D57">
        <w:t>Neben der klimafreundlichen und flexiblen Nutzung von unterschiedlichen Brennstoffen</w:t>
      </w:r>
      <w:r w:rsidR="000D1C64">
        <w:t xml:space="preserve"> ist es gelungen, die elektrische Leistungsaufnahme bei gleicher Förderleistung um 20</w:t>
      </w:r>
      <w:r w:rsidR="00300393">
        <w:t> </w:t>
      </w:r>
      <w:r w:rsidR="000D1C64">
        <w:t xml:space="preserve">% zu senken. </w:t>
      </w:r>
      <w:r w:rsidR="009408C9">
        <w:t>Der</w:t>
      </w:r>
      <w:r w:rsidR="00DC3BB6">
        <w:t xml:space="preserve"> </w:t>
      </w:r>
      <w:r w:rsidR="000D1C64">
        <w:t>Wirkungsgrad der Wärm</w:t>
      </w:r>
      <w:r w:rsidR="00DC3BB6">
        <w:t>e</w:t>
      </w:r>
      <w:r w:rsidR="000D1C64">
        <w:t xml:space="preserve">übertragung wurde </w:t>
      </w:r>
      <w:r w:rsidR="009408C9">
        <w:t xml:space="preserve">deutlich </w:t>
      </w:r>
      <w:r w:rsidR="000D1C64">
        <w:t>gesteigert – durch eine optimale Ausnutzung des Brennraums sowie eine</w:t>
      </w:r>
      <w:r w:rsidR="009408C9">
        <w:t>r</w:t>
      </w:r>
      <w:r w:rsidR="000D1C64">
        <w:t xml:space="preserve"> Brennersteuerung und -geometrie, die bei jedem Energieträger für eine optimale Flamme sorgen.</w:t>
      </w:r>
      <w:r w:rsidRPr="000E6D57">
        <w:t xml:space="preserve"> </w:t>
      </w:r>
    </w:p>
    <w:p w14:paraId="28B9E3BA" w14:textId="5939AA79" w:rsidR="000E6D57" w:rsidRPr="000E6D57" w:rsidRDefault="000E6D57" w:rsidP="000D1C64">
      <w:pPr>
        <w:pStyle w:val="Standardabsatz"/>
      </w:pPr>
      <w:r w:rsidRPr="000E6D57">
        <w:t xml:space="preserve">Ein weiterer signifikanter Vorteil für Anlagenbetreiber, vor allem an urbanen Standorten, ist die um 5 dB verringerte Schallemission. </w:t>
      </w:r>
    </w:p>
    <w:p w14:paraId="7E6224F1" w14:textId="69D99D30" w:rsidR="000E6D57" w:rsidRPr="000E6D57" w:rsidRDefault="000E6D57" w:rsidP="000E6D57">
      <w:pPr>
        <w:pStyle w:val="Teaserhead"/>
      </w:pPr>
      <w:r w:rsidRPr="000E6D57">
        <w:lastRenderedPageBreak/>
        <w:t>Wasserstoff –</w:t>
      </w:r>
      <w:r w:rsidR="00B01494">
        <w:t xml:space="preserve"> </w:t>
      </w:r>
      <w:r w:rsidRPr="000E6D57">
        <w:t>100 % emissionsfrei</w:t>
      </w:r>
    </w:p>
    <w:p w14:paraId="5DDC267F" w14:textId="706510D0" w:rsidR="000E6D57" w:rsidRDefault="00DC2795" w:rsidP="000E6D57">
      <w:pPr>
        <w:pStyle w:val="Standardabsatz"/>
      </w:pPr>
      <w:r>
        <w:t>G</w:t>
      </w:r>
      <w:r w:rsidR="000E6D57" w:rsidRPr="000E6D57">
        <w:t>rüne</w:t>
      </w:r>
      <w:r>
        <w:t>r</w:t>
      </w:r>
      <w:r w:rsidR="000E6D57" w:rsidRPr="000E6D57">
        <w:t xml:space="preserve"> Wasserstoff ist </w:t>
      </w:r>
      <w:r w:rsidR="009408C9">
        <w:t>der</w:t>
      </w:r>
      <w:r w:rsidR="009408C9" w:rsidRPr="000E6D57">
        <w:t xml:space="preserve">zeit </w:t>
      </w:r>
      <w:r w:rsidR="000E6D57" w:rsidRPr="000E6D57">
        <w:t xml:space="preserve">der </w:t>
      </w:r>
      <w:r w:rsidR="00EB30E1">
        <w:t xml:space="preserve">nachhaltigste </w:t>
      </w:r>
      <w:r w:rsidR="000E6D57" w:rsidRPr="000E6D57">
        <w:t>verfügbare Brennstoff</w:t>
      </w:r>
      <w:r w:rsidR="00B01494">
        <w:t xml:space="preserve">. </w:t>
      </w:r>
      <w:r w:rsidR="000E6D57" w:rsidRPr="000E6D57">
        <w:t xml:space="preserve">Er erzeugt keine Treibhausgase </w:t>
      </w:r>
      <w:r w:rsidR="009408C9">
        <w:t xml:space="preserve">und ist durch die </w:t>
      </w:r>
      <w:r w:rsidR="000E6D57" w:rsidRPr="000E6D57">
        <w:t xml:space="preserve">hohe Energiedichte gut für </w:t>
      </w:r>
      <w:r>
        <w:t xml:space="preserve">den </w:t>
      </w:r>
      <w:r w:rsidR="000E6D57" w:rsidRPr="000E6D57">
        <w:t xml:space="preserve">Wärmeprozess geeignet. </w:t>
      </w:r>
      <w:r w:rsidRPr="00EB30E1">
        <w:t xml:space="preserve">Anlagenbetreiber, die Wasserstoff als Energieträger einsetzen </w:t>
      </w:r>
      <w:r w:rsidR="00EB30E1">
        <w:t>möchten</w:t>
      </w:r>
      <w:r w:rsidR="00EB30E1" w:rsidRPr="00EB30E1">
        <w:t xml:space="preserve">, </w:t>
      </w:r>
      <w:r w:rsidR="00EB30E1">
        <w:t xml:space="preserve">sehen sich vielerorts einer noch </w:t>
      </w:r>
      <w:r w:rsidR="00EB30E1" w:rsidRPr="00EB30E1">
        <w:t xml:space="preserve">begrenzten Infrastruktur </w:t>
      </w:r>
      <w:r w:rsidR="00EB30E1">
        <w:t xml:space="preserve">gegenübergestellt. Bei dieser Herausforderung </w:t>
      </w:r>
      <w:r w:rsidR="00EB30E1" w:rsidRPr="00EB30E1">
        <w:t xml:space="preserve">werden </w:t>
      </w:r>
      <w:r w:rsidR="00EB30E1">
        <w:t xml:space="preserve">sie </w:t>
      </w:r>
      <w:r w:rsidR="00EB30E1" w:rsidRPr="00EB30E1">
        <w:t>von</w:t>
      </w:r>
      <w:r w:rsidRPr="00EB30E1">
        <w:t xml:space="preserve"> </w:t>
      </w:r>
      <w:r w:rsidR="00EB30E1">
        <w:t>A</w:t>
      </w:r>
      <w:r w:rsidR="00F73044">
        <w:t>s</w:t>
      </w:r>
      <w:r w:rsidR="00EB30E1">
        <w:t xml:space="preserve">phaltmischanlagen-Spezialist </w:t>
      </w:r>
      <w:proofErr w:type="spellStart"/>
      <w:r w:rsidR="000E6D57" w:rsidRPr="00EB30E1">
        <w:t>Benninghoven</w:t>
      </w:r>
      <w:proofErr w:type="spellEnd"/>
      <w:r w:rsidR="000E6D57" w:rsidRPr="00EB30E1">
        <w:t xml:space="preserve"> </w:t>
      </w:r>
      <w:r w:rsidRPr="00EB30E1">
        <w:t>über sein Netzwerk</w:t>
      </w:r>
      <w:r w:rsidR="00EB30E1" w:rsidRPr="00EB30E1">
        <w:t xml:space="preserve"> unterstützt</w:t>
      </w:r>
      <w:r w:rsidR="00B01494" w:rsidRPr="00EB30E1">
        <w:t>.</w:t>
      </w:r>
      <w:r w:rsidR="00005FCC" w:rsidRPr="00005FCC" w:rsidDel="005434D7">
        <w:t xml:space="preserve"> </w:t>
      </w:r>
    </w:p>
    <w:p w14:paraId="61BDC5DA" w14:textId="7EB16081" w:rsidR="000E6D57" w:rsidRPr="000E6D57" w:rsidRDefault="000E6D57" w:rsidP="000E6D57">
      <w:pPr>
        <w:pStyle w:val="Teaserhead"/>
      </w:pPr>
      <w:r w:rsidRPr="000E6D57">
        <w:t>Neu</w:t>
      </w:r>
      <w:r w:rsidR="00703689">
        <w:t>-</w:t>
      </w:r>
      <w:r w:rsidRPr="000E6D57">
        <w:t xml:space="preserve">Anlage oder Retrofit-Lösung </w:t>
      </w:r>
    </w:p>
    <w:p w14:paraId="4121A5D3" w14:textId="0D1CC9F5" w:rsidR="000E6D57" w:rsidRPr="000E6D57" w:rsidRDefault="00B01494" w:rsidP="000E6D57">
      <w:pPr>
        <w:pStyle w:val="Standardabsatz"/>
      </w:pPr>
      <w:r>
        <w:t xml:space="preserve">Mit den </w:t>
      </w:r>
      <w:r w:rsidR="000E6D57" w:rsidRPr="000E6D57">
        <w:t xml:space="preserve">Brennertechnologien </w:t>
      </w:r>
      <w:r w:rsidR="00703689">
        <w:t xml:space="preserve">von </w:t>
      </w:r>
      <w:proofErr w:type="spellStart"/>
      <w:r w:rsidR="000E6D57" w:rsidRPr="000E6D57">
        <w:t>Benninghoven</w:t>
      </w:r>
      <w:proofErr w:type="spellEnd"/>
      <w:r w:rsidR="000E6D57" w:rsidRPr="000E6D57">
        <w:t xml:space="preserve"> </w:t>
      </w:r>
      <w:r>
        <w:t>lassen sich</w:t>
      </w:r>
      <w:r w:rsidR="000E6D57" w:rsidRPr="000E6D57">
        <w:t xml:space="preserve"> sowohl Neuanlagen als auch bestehende Asphalt</w:t>
      </w:r>
      <w:r w:rsidR="00703689">
        <w:t>misch</w:t>
      </w:r>
      <w:r w:rsidR="000E6D57" w:rsidRPr="000E6D57">
        <w:t xml:space="preserve">anlagen </w:t>
      </w:r>
      <w:r>
        <w:t>ausstatten</w:t>
      </w:r>
      <w:r w:rsidR="00B54ADB">
        <w:t>. Retrofit</w:t>
      </w:r>
      <w:r>
        <w:t>-Lösungen</w:t>
      </w:r>
      <w:r w:rsidR="00B54ADB">
        <w:t xml:space="preserve"> </w:t>
      </w:r>
      <w:r>
        <w:t>können</w:t>
      </w:r>
      <w:r w:rsidR="00B54ADB">
        <w:t xml:space="preserve"> </w:t>
      </w:r>
      <w:r w:rsidR="006657ED">
        <w:t xml:space="preserve">auch </w:t>
      </w:r>
      <w:r w:rsidR="00157DC6">
        <w:t>bei</w:t>
      </w:r>
      <w:r w:rsidR="00B54ADB">
        <w:t xml:space="preserve"> Anlagen</w:t>
      </w:r>
      <w:r w:rsidR="005434D7">
        <w:t xml:space="preserve"> anderer Hersteller</w:t>
      </w:r>
      <w:r w:rsidR="00B54ADB">
        <w:t xml:space="preserve"> eingesetzt werden. So haben </w:t>
      </w:r>
      <w:r w:rsidR="004A2F78">
        <w:t xml:space="preserve">alle </w:t>
      </w:r>
      <w:r w:rsidR="00B54ADB">
        <w:t>B</w:t>
      </w:r>
      <w:r w:rsidR="000E6D57" w:rsidRPr="000E6D57">
        <w:t>etreiber die Möglichkeit</w:t>
      </w:r>
      <w:r w:rsidR="00955F73">
        <w:t>,</w:t>
      </w:r>
      <w:r w:rsidR="000E6D57" w:rsidRPr="000E6D57">
        <w:t xml:space="preserve"> jederzeit auf </w:t>
      </w:r>
      <w:r w:rsidR="00703689">
        <w:t xml:space="preserve">die </w:t>
      </w:r>
      <w:r w:rsidR="000E6D57" w:rsidRPr="000E6D57">
        <w:t>neueste</w:t>
      </w:r>
      <w:r w:rsidR="00703689">
        <w:t>n</w:t>
      </w:r>
      <w:r w:rsidR="000E6D57" w:rsidRPr="000E6D57">
        <w:t xml:space="preserve"> Technologien um</w:t>
      </w:r>
      <w:r>
        <w:t>zu</w:t>
      </w:r>
      <w:r w:rsidR="000E6D57" w:rsidRPr="000E6D57">
        <w:t>steigen</w:t>
      </w:r>
      <w:r>
        <w:t xml:space="preserve"> </w:t>
      </w:r>
      <w:r w:rsidR="006657ED">
        <w:t>– e</w:t>
      </w:r>
      <w:r w:rsidR="000E6D57" w:rsidRPr="000E6D57">
        <w:t>in wichtiger Aspekt für eine wirtschaftliche</w:t>
      </w:r>
      <w:r w:rsidR="006657ED">
        <w:t>,</w:t>
      </w:r>
      <w:r w:rsidR="000E6D57" w:rsidRPr="000E6D57">
        <w:t xml:space="preserve"> nachhaltige Asphaltproduktion und langfristige Standortsicherung.</w:t>
      </w:r>
      <w:r w:rsidR="00B54ADB">
        <w:t xml:space="preserve"> </w:t>
      </w:r>
    </w:p>
    <w:p w14:paraId="31412CCB" w14:textId="10995DDC" w:rsidR="00E15EBE" w:rsidRPr="008115C8" w:rsidRDefault="00E15EBE" w:rsidP="00E15EBE">
      <w:pPr>
        <w:pStyle w:val="Fotos"/>
      </w:pPr>
      <w:r w:rsidRPr="008115C8">
        <w:t>Fotos:</w:t>
      </w:r>
    </w:p>
    <w:p w14:paraId="29E92010" w14:textId="07E434B1" w:rsidR="00BD25D1" w:rsidRPr="00B54ADB" w:rsidRDefault="00330357" w:rsidP="00BD25D1">
      <w:pPr>
        <w:pStyle w:val="BUbold"/>
      </w:pPr>
      <w:r>
        <w:rPr>
          <w:noProof/>
        </w:rPr>
        <w:drawing>
          <wp:inline distT="0" distB="0" distL="0" distR="0" wp14:anchorId="665AD824" wp14:editId="0B797198">
            <wp:extent cx="2368550" cy="1378504"/>
            <wp:effectExtent l="0" t="0" r="0" b="0"/>
            <wp:docPr id="13" name="Grafik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97732" cy="1395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BD25D1" w:rsidRPr="00B54ADB">
        <w:br/>
      </w:r>
      <w:r w:rsidR="008B2206" w:rsidRPr="008B2206">
        <w:rPr>
          <w:color w:val="000000" w:themeColor="text1"/>
        </w:rPr>
        <w:t>BE_photo_Wasserstoffbrenner_001_PR</w:t>
      </w:r>
    </w:p>
    <w:p w14:paraId="5A14A673" w14:textId="46E2E46F" w:rsidR="00330357" w:rsidRDefault="005434D7" w:rsidP="002611FE">
      <w:pPr>
        <w:pStyle w:val="BUnormal"/>
      </w:pPr>
      <w:r>
        <w:t xml:space="preserve">Erfolgreiche Inbetriebnahme </w:t>
      </w:r>
      <w:r w:rsidR="0002176E" w:rsidRPr="0002176E">
        <w:t xml:space="preserve">des </w:t>
      </w:r>
      <w:proofErr w:type="spellStart"/>
      <w:r w:rsidR="0002176E" w:rsidRPr="0002176E">
        <w:t>Benninghoven</w:t>
      </w:r>
      <w:proofErr w:type="spellEnd"/>
      <w:r w:rsidR="0002176E" w:rsidRPr="0002176E">
        <w:t xml:space="preserve"> Brenners </w:t>
      </w:r>
      <w:r>
        <w:t>beim Kunden.</w:t>
      </w:r>
      <w:r w:rsidRPr="005434D7">
        <w:t xml:space="preserve"> </w:t>
      </w:r>
      <w:r w:rsidR="009659C4">
        <w:t>Mehrere</w:t>
      </w:r>
      <w:r>
        <w:t xml:space="preserve"> tausend Tonnen Asphalt konnten </w:t>
      </w:r>
      <w:r w:rsidR="006657ED">
        <w:t xml:space="preserve">so </w:t>
      </w:r>
      <w:r>
        <w:t xml:space="preserve">bereits ausschließlich mit </w:t>
      </w:r>
      <w:r w:rsidR="006657ED">
        <w:t xml:space="preserve">der </w:t>
      </w:r>
      <w:r>
        <w:t xml:space="preserve">Energiequelle </w:t>
      </w:r>
      <w:r w:rsidR="006657ED" w:rsidRPr="006657ED">
        <w:t xml:space="preserve">Wasserstoff </w:t>
      </w:r>
      <w:r w:rsidR="006657ED">
        <w:t xml:space="preserve">emissionsfrei </w:t>
      </w:r>
      <w:r>
        <w:t>hergestellt werden</w:t>
      </w:r>
      <w:r w:rsidR="005F6C79">
        <w:t>.</w:t>
      </w:r>
    </w:p>
    <w:p w14:paraId="23152A4B" w14:textId="77777777" w:rsidR="00723F12" w:rsidRPr="00723F12" w:rsidRDefault="00723F12" w:rsidP="00723F12">
      <w:pPr>
        <w:pStyle w:val="Note"/>
      </w:pPr>
    </w:p>
    <w:p w14:paraId="4C417EB7" w14:textId="5622475A" w:rsidR="00723F12" w:rsidRPr="008B2206" w:rsidRDefault="00723F12" w:rsidP="00723F12">
      <w:pPr>
        <w:pStyle w:val="BUbold"/>
        <w:rPr>
          <w:color w:val="000000" w:themeColor="text1"/>
        </w:rPr>
      </w:pPr>
      <w:r w:rsidRPr="004610D9">
        <w:rPr>
          <w:noProof/>
          <w:lang w:eastAsia="en-GB"/>
        </w:rPr>
        <w:drawing>
          <wp:inline distT="0" distB="0" distL="0" distR="0" wp14:anchorId="301765E0" wp14:editId="4F365C76">
            <wp:extent cx="2400300" cy="1341427"/>
            <wp:effectExtent l="0" t="0" r="0" b="0"/>
            <wp:docPr id="11" name="Grafik 11">
              <a:hlinkClick xmlns:a="http://schemas.openxmlformats.org/drawingml/2006/main" r:id="" action="ppaction://media"/>
              <a:extLst xmlns:a="http://schemas.openxmlformats.org/drawingml/2006/main">
                <a:ext uri="{FF2B5EF4-FFF2-40B4-BE49-F238E27FC236}">
                  <a16:creationId xmlns:a16="http://schemas.microsoft.com/office/drawing/2014/main" id="{7BA0197E-9229-3DB2-F0BE-16A9242B8720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G_7958">
                      <a:hlinkClick r:id="" action="ppaction://media"/>
                      <a:extLst>
                        <a:ext uri="{FF2B5EF4-FFF2-40B4-BE49-F238E27FC236}">
                          <a16:creationId xmlns:a16="http://schemas.microsoft.com/office/drawing/2014/main" id="{7BA0197E-9229-3DB2-F0BE-16A9242B8720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 rotWithShape="1">
                    <a:blip r:embed="rId9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 l="-1021" t="-1039" r="-61"/>
                    <a:stretch/>
                  </pic:blipFill>
                  <pic:spPr>
                    <a:xfrm>
                      <a:off x="0" y="0"/>
                      <a:ext cx="2424804" cy="135512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8115C8">
        <w:br/>
      </w:r>
      <w:r w:rsidR="008B2206" w:rsidRPr="008B2206">
        <w:rPr>
          <w:color w:val="000000" w:themeColor="text1"/>
        </w:rPr>
        <w:t>BE_photo_Wasserstoffbrenner_002_PR</w:t>
      </w:r>
    </w:p>
    <w:p w14:paraId="07A71683" w14:textId="77777777" w:rsidR="00723F12" w:rsidRPr="00B54ADB" w:rsidRDefault="00723F12" w:rsidP="00723F12">
      <w:pPr>
        <w:pStyle w:val="BUnormal"/>
      </w:pPr>
      <w:r w:rsidRPr="000F6F74">
        <w:t xml:space="preserve">Prototypentest am </w:t>
      </w:r>
      <w:r>
        <w:t>Brenner-</w:t>
      </w:r>
      <w:r w:rsidRPr="000F6F74">
        <w:t>Prüfstand im</w:t>
      </w:r>
      <w:r>
        <w:t xml:space="preserve"> </w:t>
      </w:r>
      <w:proofErr w:type="spellStart"/>
      <w:r>
        <w:t>Benninghoven</w:t>
      </w:r>
      <w:proofErr w:type="spellEnd"/>
      <w:r w:rsidRPr="000F6F74">
        <w:t xml:space="preserve"> Werk</w:t>
      </w:r>
      <w:r>
        <w:t>. Jeder Brenner, der das Werk verlässt, wird am Prüfstand getestet und auf die Kundenparamater voreingestellt.</w:t>
      </w:r>
    </w:p>
    <w:p w14:paraId="39BABF16" w14:textId="77777777" w:rsidR="00723F12" w:rsidRPr="00723F12" w:rsidRDefault="00723F12" w:rsidP="00723F12">
      <w:pPr>
        <w:pStyle w:val="Note"/>
      </w:pPr>
    </w:p>
    <w:p w14:paraId="7CA9402B" w14:textId="6A4712FE" w:rsidR="006E11A3" w:rsidRPr="00B54ADB" w:rsidRDefault="00330357" w:rsidP="006E11A3">
      <w:pPr>
        <w:pStyle w:val="BUbold"/>
      </w:pPr>
      <w:r>
        <w:rPr>
          <w:noProof/>
        </w:rPr>
        <w:lastRenderedPageBreak/>
        <w:drawing>
          <wp:inline distT="0" distB="0" distL="0" distR="0" wp14:anchorId="35148D5B" wp14:editId="3413132A">
            <wp:extent cx="2406650" cy="1772642"/>
            <wp:effectExtent l="0" t="0" r="0" b="0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6495" cy="17798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6E11A3" w:rsidRPr="006E11A3">
        <w:br/>
      </w:r>
      <w:r w:rsidR="008B2206" w:rsidRPr="008B2206">
        <w:rPr>
          <w:color w:val="000000" w:themeColor="text1"/>
        </w:rPr>
        <w:t>BE</w:t>
      </w:r>
      <w:r w:rsidR="006E11A3" w:rsidRPr="008B2206">
        <w:rPr>
          <w:color w:val="000000" w:themeColor="text1"/>
        </w:rPr>
        <w:t>_</w:t>
      </w:r>
      <w:r w:rsidR="008B2206" w:rsidRPr="008B2206">
        <w:rPr>
          <w:color w:val="000000" w:themeColor="text1"/>
        </w:rPr>
        <w:t>photo_Wasserstoff_003_</w:t>
      </w:r>
      <w:r w:rsidR="006E11A3" w:rsidRPr="008B2206">
        <w:rPr>
          <w:color w:val="000000" w:themeColor="text1"/>
        </w:rPr>
        <w:t>PR</w:t>
      </w:r>
    </w:p>
    <w:p w14:paraId="63F7A9F6" w14:textId="71925A6C" w:rsidR="007E5F78" w:rsidRDefault="005F6C79" w:rsidP="00B54ADB">
      <w:pPr>
        <w:pStyle w:val="BUnormal"/>
      </w:pPr>
      <w:r>
        <w:t xml:space="preserve">Die neue </w:t>
      </w:r>
      <w:proofErr w:type="spellStart"/>
      <w:r>
        <w:t>Benninghoven</w:t>
      </w:r>
      <w:proofErr w:type="spellEnd"/>
      <w:r w:rsidR="00B01494">
        <w:t xml:space="preserve"> </w:t>
      </w:r>
      <w:r>
        <w:t>Brennergeneration</w:t>
      </w:r>
      <w:r w:rsidRPr="005650DF">
        <w:t xml:space="preserve"> ermöglich</w:t>
      </w:r>
      <w:r>
        <w:t>t</w:t>
      </w:r>
      <w:r w:rsidRPr="005650DF">
        <w:t xml:space="preserve"> die Nutzung </w:t>
      </w:r>
      <w:r w:rsidR="006657ED">
        <w:t>von bis zu vier</w:t>
      </w:r>
      <w:r w:rsidRPr="005650DF">
        <w:t xml:space="preserve"> Brennstoffe</w:t>
      </w:r>
      <w:r w:rsidR="006657ED">
        <w:t>n</w:t>
      </w:r>
      <w:r w:rsidR="00C40416">
        <w:t xml:space="preserve"> gleichzeitig</w:t>
      </w:r>
      <w:r w:rsidRPr="005650DF">
        <w:t>,</w:t>
      </w:r>
      <w:r>
        <w:t xml:space="preserve"> </w:t>
      </w:r>
      <w:r w:rsidRPr="005650DF">
        <w:t>in</w:t>
      </w:r>
      <w:r>
        <w:t xml:space="preserve"> </w:t>
      </w:r>
      <w:r w:rsidRPr="005650DF">
        <w:t>drei Aggregatszuständen.</w:t>
      </w:r>
    </w:p>
    <w:p w14:paraId="434C2F24" w14:textId="77777777" w:rsidR="00B01494" w:rsidRPr="005F6C79" w:rsidRDefault="00B01494" w:rsidP="004F6AD8">
      <w:pPr>
        <w:pStyle w:val="Standardabsatz"/>
      </w:pPr>
    </w:p>
    <w:p w14:paraId="04824B2F" w14:textId="1D2C88F5" w:rsidR="00F74540" w:rsidRPr="006C0C87" w:rsidRDefault="00E15EBE" w:rsidP="006C0C87">
      <w:pPr>
        <w:pStyle w:val="Note"/>
      </w:pPr>
      <w:r w:rsidRPr="00F74540">
        <w:rPr>
          <w:lang w:eastAsia="de-DE"/>
        </w:rPr>
        <w:t>Hinweis:</w:t>
      </w:r>
      <w:r w:rsidR="00A46F1E" w:rsidRPr="00F74540">
        <w:rPr>
          <w:lang w:eastAsia="de-DE"/>
        </w:rPr>
        <w:t xml:space="preserve"> </w:t>
      </w:r>
      <w:r w:rsidR="00A46F1E" w:rsidRPr="00F74540">
        <w:t>Diese Fotos dienen lediglich der Voransicht. Für den Abdruck in den Publikationen nutzen Sie bitte die Fotos in 300 dpi-Auflösung, die auf den Webseiten der Wirtgen Group als Download zur Verfügung stehen.</w:t>
      </w:r>
    </w:p>
    <w:p w14:paraId="4C54B85F" w14:textId="77777777" w:rsidR="00B01494" w:rsidRDefault="00B01494" w:rsidP="00E15EBE">
      <w:pPr>
        <w:pStyle w:val="Absatzberschrift"/>
        <w:rPr>
          <w:iCs/>
        </w:rPr>
      </w:pPr>
    </w:p>
    <w:p w14:paraId="3B1EC98A" w14:textId="77777777" w:rsidR="00B01494" w:rsidRDefault="00B01494" w:rsidP="00E15EBE">
      <w:pPr>
        <w:pStyle w:val="Absatzberschrift"/>
        <w:rPr>
          <w:iCs/>
        </w:rPr>
      </w:pPr>
    </w:p>
    <w:p w14:paraId="55931FB8" w14:textId="6931EB5A" w:rsidR="00E15EBE" w:rsidRDefault="00E15EBE" w:rsidP="00E15EBE">
      <w:pPr>
        <w:pStyle w:val="Absatzberschrift"/>
        <w:rPr>
          <w:iCs/>
        </w:rPr>
      </w:pPr>
      <w:r>
        <w:rPr>
          <w:iCs/>
        </w:rPr>
        <w:t>Weitere Informationen erhalten Sie bei:</w:t>
      </w:r>
    </w:p>
    <w:p w14:paraId="0834BAC7" w14:textId="77777777" w:rsidR="00E15EBE" w:rsidRDefault="00E15EBE" w:rsidP="00E15EBE">
      <w:pPr>
        <w:pStyle w:val="Absatzberschrift"/>
      </w:pPr>
    </w:p>
    <w:p w14:paraId="69EE0B1B" w14:textId="77777777" w:rsidR="00E15EBE" w:rsidRPr="002B783A" w:rsidRDefault="00E15EBE" w:rsidP="00E15EBE">
      <w:pPr>
        <w:pStyle w:val="Absatzberschrift"/>
        <w:rPr>
          <w:b w:val="0"/>
          <w:bCs/>
          <w:szCs w:val="22"/>
        </w:rPr>
      </w:pPr>
      <w:r w:rsidRPr="002B783A">
        <w:rPr>
          <w:b w:val="0"/>
          <w:bCs/>
        </w:rPr>
        <w:t>WIRTGEN GROUP</w:t>
      </w:r>
    </w:p>
    <w:p w14:paraId="6C2CE818" w14:textId="77777777" w:rsidR="00E15EBE" w:rsidRDefault="00E15EBE" w:rsidP="00E15EBE">
      <w:pPr>
        <w:pStyle w:val="Fuzeile1"/>
      </w:pPr>
      <w:r>
        <w:t>Public Relations</w:t>
      </w:r>
    </w:p>
    <w:p w14:paraId="11D0C008" w14:textId="77777777" w:rsidR="00E15EBE" w:rsidRDefault="00E15EBE" w:rsidP="00E15EBE">
      <w:pPr>
        <w:pStyle w:val="Fuzeile1"/>
      </w:pPr>
      <w:r>
        <w:t>Reinhard-Wirtgen-Straße 2</w:t>
      </w:r>
    </w:p>
    <w:p w14:paraId="1063A82F" w14:textId="77777777" w:rsidR="00E15EBE" w:rsidRDefault="00E15EBE" w:rsidP="00E15EBE">
      <w:pPr>
        <w:pStyle w:val="Fuzeile1"/>
      </w:pPr>
      <w:r>
        <w:t>53578 Windhagen</w:t>
      </w:r>
    </w:p>
    <w:p w14:paraId="5A37CC2B" w14:textId="77777777" w:rsidR="00E15EBE" w:rsidRDefault="00E15EBE" w:rsidP="00E15EBE">
      <w:pPr>
        <w:pStyle w:val="Fuzeile1"/>
      </w:pPr>
      <w:r>
        <w:t>Deutschland</w:t>
      </w:r>
    </w:p>
    <w:p w14:paraId="29A07732" w14:textId="77777777" w:rsidR="00E15EBE" w:rsidRDefault="00E15EBE" w:rsidP="00E15EBE">
      <w:pPr>
        <w:pStyle w:val="Fuzeile1"/>
      </w:pPr>
    </w:p>
    <w:p w14:paraId="0C099062" w14:textId="77777777" w:rsidR="00E15EBE" w:rsidRDefault="00E15EBE" w:rsidP="00E15EBE">
      <w:pPr>
        <w:pStyle w:val="Fuzeile1"/>
        <w:rPr>
          <w:rFonts w:ascii="Times New Roman" w:hAnsi="Times New Roman" w:cs="Times New Roman"/>
          <w:color w:val="FF0000"/>
        </w:rPr>
      </w:pPr>
      <w:r>
        <w:t xml:space="preserve">Telefon: +49 (0) 2645 131 – 1966 </w:t>
      </w:r>
    </w:p>
    <w:p w14:paraId="65F4C38F" w14:textId="77777777" w:rsidR="00E15EBE" w:rsidRDefault="00E15EBE" w:rsidP="00E15EBE">
      <w:pPr>
        <w:pStyle w:val="Fuzeile1"/>
      </w:pPr>
      <w:r>
        <w:t>Telefax: +49 (0) 2645 131 – 499</w:t>
      </w:r>
    </w:p>
    <w:p w14:paraId="79FF3B7C" w14:textId="0C549577" w:rsidR="00E15EBE" w:rsidRDefault="00E15EBE" w:rsidP="00E15EBE">
      <w:pPr>
        <w:pStyle w:val="Fuzeile1"/>
      </w:pPr>
      <w:r>
        <w:t xml:space="preserve">E-Mail: </w:t>
      </w:r>
      <w:r w:rsidR="002F70FD">
        <w:rPr>
          <w:rFonts w:cs="Times New Roman (Textkörper CS)" w:hint="cs"/>
        </w:rPr>
        <w:t>P</w:t>
      </w:r>
      <w:r w:rsidR="002F70FD">
        <w:rPr>
          <w:rFonts w:cs="Times New Roman (Textkörper CS)"/>
        </w:rPr>
        <w:t>R@wirtgen-group.com</w:t>
      </w:r>
      <w:r w:rsidRPr="00F91A52">
        <w:rPr>
          <w:vanish/>
        </w:rPr>
        <w:t>PR@wirtgen-group.com</w:t>
      </w:r>
    </w:p>
    <w:p w14:paraId="4F99EB86" w14:textId="77777777" w:rsidR="00E15EBE" w:rsidRPr="00F91A52" w:rsidRDefault="00E15EBE" w:rsidP="00E15EBE">
      <w:pPr>
        <w:pStyle w:val="Fuzeile1"/>
        <w:rPr>
          <w:vanish/>
        </w:rPr>
      </w:pPr>
    </w:p>
    <w:p w14:paraId="3D604A55" w14:textId="53BC3A5B" w:rsidR="00F048D4" w:rsidRPr="00F74540" w:rsidRDefault="00E15EBE" w:rsidP="00F74540">
      <w:pPr>
        <w:pStyle w:val="Fuzeile1"/>
      </w:pPr>
      <w:r w:rsidRPr="00293151">
        <w:t>www.wirtgen-group.com</w:t>
      </w:r>
    </w:p>
    <w:sectPr w:rsidR="00F048D4" w:rsidRPr="00F74540" w:rsidSect="0095234C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2268" w:right="1191" w:bottom="964" w:left="119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293414" w14:textId="77777777" w:rsidR="0095234C" w:rsidRDefault="0095234C" w:rsidP="00E55534">
      <w:r>
        <w:separator/>
      </w:r>
    </w:p>
  </w:endnote>
  <w:endnote w:type="continuationSeparator" w:id="0">
    <w:p w14:paraId="710D89C5" w14:textId="77777777" w:rsidR="0095234C" w:rsidRDefault="0095234C" w:rsidP="00E55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 (Textkörper CS)">
    <w:altName w:val="Times New Roman"/>
    <w:charset w:val="00"/>
    <w:family w:val="roman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454695" w14:textId="77777777" w:rsidR="005101B4" w:rsidRDefault="005101B4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6217"/>
      <w:tblW w:w="0" w:type="auto"/>
      <w:tblLayout w:type="fixe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8364"/>
      <w:gridCol w:w="1160"/>
    </w:tblGrid>
    <w:tr w:rsidR="00533132" w:rsidRPr="00723F4F" w14:paraId="09CC4821" w14:textId="77777777" w:rsidTr="00723F4F">
      <w:trPr>
        <w:trHeight w:hRule="exact" w:val="227"/>
      </w:trPr>
      <w:tc>
        <w:tcPr>
          <w:tcW w:w="8364" w:type="dxa"/>
          <w:shd w:val="clear" w:color="auto" w:fill="auto"/>
        </w:tcPr>
        <w:p w14:paraId="76C581C2" w14:textId="77777777" w:rsidR="00533132" w:rsidRPr="00723F4F" w:rsidRDefault="00533132" w:rsidP="00723F4F">
          <w:pPr>
            <w:pStyle w:val="Kolumnentitel"/>
            <w:rPr>
              <w:szCs w:val="20"/>
            </w:rPr>
          </w:pPr>
          <w:r w:rsidRPr="00723F4F">
            <w:rPr>
              <w:rStyle w:val="MittleresRaster11"/>
              <w:szCs w:val="20"/>
            </w:rPr>
            <w:t xml:space="preserve">     </w:t>
          </w:r>
        </w:p>
      </w:tc>
      <w:tc>
        <w:tcPr>
          <w:tcW w:w="1160" w:type="dxa"/>
          <w:shd w:val="clear" w:color="auto" w:fill="auto"/>
        </w:tcPr>
        <w:p w14:paraId="120FF8E6" w14:textId="77777777" w:rsidR="00533132" w:rsidRPr="00723F4F" w:rsidRDefault="00533132" w:rsidP="00723F4F">
          <w:pPr>
            <w:pStyle w:val="Seitenzahlen"/>
            <w:rPr>
              <w:szCs w:val="20"/>
            </w:rPr>
          </w:pPr>
          <w:r w:rsidRPr="00723F4F">
            <w:rPr>
              <w:szCs w:val="20"/>
            </w:rPr>
            <w:fldChar w:fldCharType="begin"/>
          </w:r>
          <w:r w:rsidRPr="00723F4F">
            <w:rPr>
              <w:szCs w:val="20"/>
            </w:rPr>
            <w:instrText xml:space="preserve"> </w:instrText>
          </w:r>
          <w:r w:rsidR="00BD5391">
            <w:rPr>
              <w:szCs w:val="20"/>
            </w:rPr>
            <w:instrText>PAGE</w:instrText>
          </w:r>
          <w:r w:rsidRPr="00723F4F">
            <w:rPr>
              <w:szCs w:val="20"/>
            </w:rPr>
            <w:instrText xml:space="preserve"> \# "</w:instrText>
          </w:r>
          <w:r w:rsidR="00BD5391">
            <w:rPr>
              <w:szCs w:val="20"/>
            </w:rPr>
            <w:instrText>00</w:instrText>
          </w:r>
          <w:r w:rsidRPr="00723F4F">
            <w:rPr>
              <w:szCs w:val="20"/>
            </w:rPr>
            <w:instrText>"</w:instrText>
          </w:r>
          <w:r w:rsidRPr="00723F4F">
            <w:rPr>
              <w:szCs w:val="20"/>
            </w:rPr>
            <w:fldChar w:fldCharType="separate"/>
          </w:r>
          <w:r w:rsidR="00D37CF4">
            <w:rPr>
              <w:noProof/>
              <w:szCs w:val="20"/>
            </w:rPr>
            <w:t>02</w:t>
          </w:r>
          <w:r w:rsidRPr="00723F4F">
            <w:rPr>
              <w:szCs w:val="20"/>
            </w:rPr>
            <w:fldChar w:fldCharType="end"/>
          </w:r>
        </w:p>
      </w:tc>
    </w:tr>
  </w:tbl>
  <w:p w14:paraId="7CF7D2C8" w14:textId="77777777" w:rsidR="00533132" w:rsidRDefault="00BD5391">
    <w:pPr>
      <w:pStyle w:val="Fuzeile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AF49604" wp14:editId="342BDF3C">
              <wp:simplePos x="0" y="0"/>
              <wp:positionH relativeFrom="page">
                <wp:posOffset>756285</wp:posOffset>
              </wp:positionH>
              <wp:positionV relativeFrom="page">
                <wp:posOffset>10189210</wp:posOffset>
              </wp:positionV>
              <wp:extent cx="6047740" cy="17780"/>
              <wp:effectExtent l="0" t="0" r="0" b="1270"/>
              <wp:wrapNone/>
              <wp:docPr id="12" name="Rechteck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76D489C3" id="Rechteck 12" o:spid="_x0000_s1026" style="position:absolute;margin-left:59.55pt;margin-top:802.3pt;width:476.2pt;height:1.4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" fillcolor="#41535d" stroked="f" strokeweight="2pt">
              <w10:wrap anchorx="page" anchory="page"/>
            </v:rect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pPr w:leftFromText="142" w:rightFromText="142" w:vertAnchor="page" w:horzAnchor="page" w:tblpX="1192" w:tblpY="15934"/>
      <w:tblOverlap w:val="never"/>
      <w:tblW w:w="0" w:type="auto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9524"/>
    </w:tblGrid>
    <w:tr w:rsidR="00533132" w:rsidRPr="00723F4F" w14:paraId="7F336EBB" w14:textId="77777777" w:rsidTr="00723F4F">
      <w:tc>
        <w:tcPr>
          <w:tcW w:w="9664" w:type="dxa"/>
          <w:shd w:val="clear" w:color="auto" w:fill="auto"/>
        </w:tcPr>
        <w:p w14:paraId="319012F1" w14:textId="77777777" w:rsidR="00533132" w:rsidRPr="00723F4F" w:rsidRDefault="00533132" w:rsidP="00723F4F">
          <w:pPr>
            <w:pStyle w:val="Fuzeile"/>
            <w:spacing w:before="96" w:after="96"/>
            <w:rPr>
              <w:szCs w:val="20"/>
            </w:rPr>
          </w:pPr>
          <w:r w:rsidRPr="00723F4F">
            <w:rPr>
              <w:rStyle w:val="Hervorhebung"/>
              <w:szCs w:val="20"/>
            </w:rPr>
            <w:t>WIRTGEN GmbH</w:t>
          </w:r>
          <w:r w:rsidRPr="00723F4F">
            <w:rPr>
              <w:szCs w:val="20"/>
            </w:rPr>
            <w:t xml:space="preserve"> · Reinhard-Wirtgen-Str. 2 · D-53578 Windhagen · T: +49 26 45 / 131 0</w:t>
          </w:r>
        </w:p>
      </w:tc>
    </w:tr>
  </w:tbl>
  <w:p w14:paraId="732BEB33" w14:textId="77777777" w:rsidR="00533132" w:rsidRDefault="00BD5391">
    <w:pPr>
      <w:pStyle w:val="Fuzeile"/>
    </w:pPr>
    <w:r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2154ED0E" wp14:editId="521708C7">
              <wp:simplePos x="0" y="0"/>
              <wp:positionH relativeFrom="page">
                <wp:posOffset>756285</wp:posOffset>
              </wp:positionH>
              <wp:positionV relativeFrom="page">
                <wp:posOffset>10081260</wp:posOffset>
              </wp:positionV>
              <wp:extent cx="6047740" cy="17780"/>
              <wp:effectExtent l="0" t="0" r="0" b="1270"/>
              <wp:wrapNone/>
              <wp:docPr id="6" name="Rechteck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17780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F3D7408" id="Rechteck 6" o:spid="_x0000_s1026" style="position:absolute;margin-left:59.55pt;margin-top:793.8pt;width:476.2pt;height:1.4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" fillcolor="#41535d" stroked="f" strokeweight="2pt">
              <w10:wrap anchorx="page" anchory="page"/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C1D546" w14:textId="77777777" w:rsidR="0095234C" w:rsidRDefault="0095234C" w:rsidP="00E55534">
      <w:r>
        <w:separator/>
      </w:r>
    </w:p>
  </w:footnote>
  <w:footnote w:type="continuationSeparator" w:id="0">
    <w:p w14:paraId="1017C7C8" w14:textId="77777777" w:rsidR="0095234C" w:rsidRDefault="0095234C" w:rsidP="00E5553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DD1DBB" w14:textId="1BE71E22" w:rsidR="005101B4" w:rsidRDefault="00723F12">
    <w:pPr>
      <w:pStyle w:val="Kopfzeile"/>
    </w:pPr>
    <w:r>
      <w:rPr>
        <w:noProof/>
      </w:rPr>
      <mc:AlternateContent>
        <mc:Choice Requires="wps">
          <w:drawing>
            <wp:anchor distT="0" distB="0" distL="0" distR="0" simplePos="0" relativeHeight="251662336" behindDoc="0" locked="0" layoutInCell="1" allowOverlap="1" wp14:anchorId="0C7BBEDE" wp14:editId="213D4031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9" name="Textfeld 9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A44A94E" w14:textId="771FD805" w:rsidR="00723F12" w:rsidRPr="00723F12" w:rsidRDefault="00723F12" w:rsidP="00723F12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723F12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0C7BBEDE" id="_x0000_t202" coordsize="21600,21600" o:spt="202" path="m,l,21600r21600,l21600,xe">
              <v:stroke joinstyle="miter"/>
              <v:path gradientshapeok="t" o:connecttype="rect"/>
            </v:shapetype>
            <v:shape id="Textfeld 9" o:spid="_x0000_s1026" type="#_x0000_t202" alt="Public" style="position:absolute;margin-left:-16.25pt;margin-top:0;width:34.95pt;height:34.95pt;z-index:251662336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" filled="f" stroked="f">
              <v:textbox style="mso-fit-shape-to-text:t" inset="0,15pt,20pt,0">
                <w:txbxContent>
                  <w:p w14:paraId="3A44A94E" w14:textId="771FD805" w:rsidR="00723F12" w:rsidRPr="00723F12" w:rsidRDefault="00723F12" w:rsidP="00723F12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723F12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CEA1B2" w14:textId="003E2798" w:rsidR="00533132" w:rsidRPr="00533132" w:rsidRDefault="00723F12" w:rsidP="00533132">
    <w:pPr>
      <w:pStyle w:val="Kopfzeile"/>
    </w:pPr>
    <w:r>
      <w:rPr>
        <w:noProof/>
        <w:lang w:eastAsia="zh-CN"/>
      </w:rPr>
      <mc:AlternateContent>
        <mc:Choice Requires="wps">
          <w:drawing>
            <wp:anchor distT="0" distB="0" distL="0" distR="0" simplePos="0" relativeHeight="251663360" behindDoc="0" locked="0" layoutInCell="1" allowOverlap="1" wp14:anchorId="6B819AAD" wp14:editId="2C8EE0DD">
              <wp:simplePos x="752475" y="44767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15" name="Textfeld 15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3D53502A" w14:textId="4037414F" w:rsidR="00723F12" w:rsidRPr="00723F12" w:rsidRDefault="00723F12" w:rsidP="00723F12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723F12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B819AAD" id="_x0000_t202" coordsize="21600,21600" o:spt="202" path="m,l,21600r21600,l21600,xe">
              <v:stroke joinstyle="miter"/>
              <v:path gradientshapeok="t" o:connecttype="rect"/>
            </v:shapetype>
            <v:shape id="Textfeld 15" o:spid="_x0000_s1027" type="#_x0000_t202" alt="Public" style="position:absolute;margin-left:-16.25pt;margin-top:0;width:34.95pt;height:34.95pt;z-index:251663360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" filled="f" stroked="f">
              <v:textbox style="mso-fit-shape-to-text:t" inset="0,15pt,20pt,0">
                <w:txbxContent>
                  <w:p w14:paraId="3D53502A" w14:textId="4037414F" w:rsidR="00723F12" w:rsidRPr="00723F12" w:rsidRDefault="00723F12" w:rsidP="00723F12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723F12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D5391">
      <w:rPr>
        <w:noProof/>
        <w:lang w:eastAsia="zh-CN"/>
      </w:rPr>
      <w:drawing>
        <wp:anchor distT="0" distB="0" distL="114300" distR="114300" simplePos="0" relativeHeight="251660288" behindDoc="1" locked="0" layoutInCell="1" allowOverlap="1" wp14:anchorId="6CC7FC4B" wp14:editId="4F26B4D8">
          <wp:simplePos x="0" y="0"/>
          <wp:positionH relativeFrom="column">
            <wp:posOffset>-759460</wp:posOffset>
          </wp:positionH>
          <wp:positionV relativeFrom="paragraph">
            <wp:posOffset>-453390</wp:posOffset>
          </wp:positionV>
          <wp:extent cx="7559675" cy="10693400"/>
          <wp:effectExtent l="0" t="0" r="0" b="0"/>
          <wp:wrapNone/>
          <wp:docPr id="4" name="Bild 12" descr="VorlagePressemitteilu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VorlagePressemitteilu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0693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66189F" w14:textId="2F21FA0D" w:rsidR="00533132" w:rsidRDefault="00723F12">
    <w:pPr>
      <w:pStyle w:val="Kopfzeile"/>
    </w:pPr>
    <w:r>
      <w:rPr>
        <w:noProof/>
        <w:lang w:eastAsia="zh-CN"/>
      </w:rPr>
      <mc:AlternateContent>
        <mc:Choice Requires="wps">
          <w:drawing>
            <wp:anchor distT="0" distB="0" distL="0" distR="0" simplePos="0" relativeHeight="251661312" behindDoc="0" locked="0" layoutInCell="1" allowOverlap="1" wp14:anchorId="45828769" wp14:editId="30ED7216">
              <wp:simplePos x="635" y="635"/>
              <wp:positionH relativeFrom="page">
                <wp:align>right</wp:align>
              </wp:positionH>
              <wp:positionV relativeFrom="page">
                <wp:align>top</wp:align>
              </wp:positionV>
              <wp:extent cx="443865" cy="443865"/>
              <wp:effectExtent l="0" t="0" r="0" b="16510"/>
              <wp:wrapNone/>
              <wp:docPr id="1" name="Textfeld 1" descr="Public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43865" cy="4438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AE58BB8" w14:textId="332E05C2" w:rsidR="00723F12" w:rsidRPr="00723F12" w:rsidRDefault="00723F12" w:rsidP="00723F12">
                          <w:pPr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</w:pPr>
                          <w:r w:rsidRPr="00723F12">
                            <w:rPr>
                              <w:rFonts w:ascii="Calibri" w:eastAsia="Calibri" w:hAnsi="Calibri" w:cs="Calibri"/>
                              <w:noProof/>
                              <w:color w:val="FF0000"/>
                              <w:sz w:val="20"/>
                              <w:szCs w:val="20"/>
                            </w:rPr>
                            <w:t>Public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5828769" id="_x0000_t202" coordsize="21600,21600" o:spt="202" path="m,l,21600r21600,l21600,xe">
              <v:stroke joinstyle="miter"/>
              <v:path gradientshapeok="t" o:connecttype="rect"/>
            </v:shapetype>
            <v:shape id="Textfeld 1" o:spid="_x0000_s1028" type="#_x0000_t202" alt="Public" style="position:absolute;margin-left:-16.25pt;margin-top:0;width:34.95pt;height:34.95pt;z-index:251661312;visibility:visible;mso-wrap-style:none;mso-wrap-distance-left:0;mso-wrap-distance-top:0;mso-wrap-distance-right:0;mso-wrap-distance-bottom:0;mso-position-horizontal:right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" filled="f" stroked="f">
              <v:textbox style="mso-fit-shape-to-text:t" inset="0,15pt,20pt,0">
                <w:txbxContent>
                  <w:p w14:paraId="5AE58BB8" w14:textId="332E05C2" w:rsidR="00723F12" w:rsidRPr="00723F12" w:rsidRDefault="00723F12" w:rsidP="00723F12">
                    <w:pPr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</w:pPr>
                    <w:r w:rsidRPr="00723F12">
                      <w:rPr>
                        <w:rFonts w:ascii="Calibri" w:eastAsia="Calibri" w:hAnsi="Calibri" w:cs="Calibri"/>
                        <w:noProof/>
                        <w:color w:val="FF0000"/>
                        <w:sz w:val="20"/>
                        <w:szCs w:val="20"/>
                      </w:rPr>
                      <w:t>Public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 w:rsidR="00BD5391">
      <w:rPr>
        <w:noProof/>
        <w:lang w:eastAsia="zh-CN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21FDB17" wp14:editId="6B24B01C">
              <wp:simplePos x="0" y="0"/>
              <wp:positionH relativeFrom="page">
                <wp:posOffset>756285</wp:posOffset>
              </wp:positionH>
              <wp:positionV relativeFrom="page">
                <wp:posOffset>935990</wp:posOffset>
              </wp:positionV>
              <wp:extent cx="6047740" cy="36195"/>
              <wp:effectExtent l="0" t="0" r="0" b="1905"/>
              <wp:wrapNone/>
              <wp:docPr id="5" name="Rechteck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047740" cy="36195"/>
                      </a:xfrm>
                      <a:prstGeom prst="rect">
                        <a:avLst/>
                      </a:prstGeom>
                      <a:solidFill>
                        <a:srgbClr val="41535D"/>
                      </a:solidFill>
                      <a:ln w="25400" cap="flat" cmpd="sng" algn="ctr">
                        <a:noFill/>
                        <a:prstDash val="solid"/>
                      </a:ln>
                      <a:effectLst/>
                    </wps:spPr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536A6B68" id="Rechteck 5" o:spid="_x0000_s1026" style="position:absolute;margin-left:59.55pt;margin-top:73.7pt;width:476.2pt;height:2.85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" fillcolor="#41535d" stroked="f" strokeweight="2pt">
              <w10:wrap anchorx="page" anchory="page"/>
            </v:rect>
          </w:pict>
        </mc:Fallback>
      </mc:AlternateContent>
    </w:r>
    <w:r w:rsidR="00BD5391">
      <w:rPr>
        <w:noProof/>
        <w:lang w:eastAsia="zh-CN"/>
      </w:rPr>
      <w:drawing>
        <wp:anchor distT="0" distB="0" distL="114300" distR="114300" simplePos="0" relativeHeight="251656192" behindDoc="0" locked="0" layoutInCell="1" allowOverlap="1" wp14:anchorId="79850932" wp14:editId="7FBEBA12">
          <wp:simplePos x="0" y="0"/>
          <wp:positionH relativeFrom="page">
            <wp:posOffset>5328920</wp:posOffset>
          </wp:positionH>
          <wp:positionV relativeFrom="page">
            <wp:posOffset>421005</wp:posOffset>
          </wp:positionV>
          <wp:extent cx="1475740" cy="79375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75740" cy="793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BD5391">
      <w:rPr>
        <w:noProof/>
        <w:lang w:eastAsia="zh-CN"/>
      </w:rPr>
      <w:drawing>
        <wp:anchor distT="0" distB="0" distL="114300" distR="114300" simplePos="0" relativeHeight="251655168" behindDoc="0" locked="0" layoutInCell="1" allowOverlap="1" wp14:anchorId="52F54EEE" wp14:editId="27E1ED2F">
          <wp:simplePos x="0" y="0"/>
          <wp:positionH relativeFrom="page">
            <wp:posOffset>756285</wp:posOffset>
          </wp:positionH>
          <wp:positionV relativeFrom="page">
            <wp:posOffset>360045</wp:posOffset>
          </wp:positionV>
          <wp:extent cx="3290570" cy="360045"/>
          <wp:effectExtent l="0" t="0" r="5080" b="1905"/>
          <wp:wrapNone/>
          <wp:docPr id="2" name="Grafi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rafik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90570" cy="3600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1500pt;height:1500pt" o:bullet="t">
        <v:imagedata r:id="rId1" o:title="AZ_04a"/>
      </v:shape>
    </w:pict>
  </w:numPicBullet>
  <w:numPicBullet w:numPicBulletId="1">
    <w:pict>
      <v:shape id="_x0000_i1033" type="#_x0000_t75" style="width:7.5pt;height:7.5pt" o:bullet="t">
        <v:imagedata r:id="rId2" o:title="aufzählung"/>
      </v:shape>
    </w:pict>
  </w:numPicBullet>
  <w:abstractNum w:abstractNumId="0" w15:restartNumberingAfterBreak="0">
    <w:nsid w:val="09484A73"/>
    <w:multiLevelType w:val="multilevel"/>
    <w:tmpl w:val="3BC09486"/>
    <w:styleLink w:val="zzzBulletpoints"/>
    <w:lvl w:ilvl="0">
      <w:start w:val="1"/>
      <w:numFmt w:val="bullet"/>
      <w:pStyle w:val="Bulletpoint1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  <w:sz w:val="22"/>
      </w:rPr>
    </w:lvl>
    <w:lvl w:ilvl="1">
      <w:start w:val="1"/>
      <w:numFmt w:val="bullet"/>
      <w:pStyle w:val="Bulletpoint2"/>
      <w:lvlText w:val=""/>
      <w:lvlPicBulletId w:val="1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color w:val="auto"/>
        <w:sz w:val="22"/>
      </w:rPr>
    </w:lvl>
    <w:lvl w:ilvl="2">
      <w:start w:val="1"/>
      <w:numFmt w:val="bullet"/>
      <w:pStyle w:val="Bulletpoint3"/>
      <w:lvlText w:val="-"/>
      <w:lvlJc w:val="left"/>
      <w:pPr>
        <w:tabs>
          <w:tab w:val="num" w:pos="794"/>
        </w:tabs>
        <w:ind w:left="794" w:hanging="227"/>
      </w:pPr>
      <w:rPr>
        <w:rFonts w:ascii="Verdana" w:hAnsi="Verdana" w:hint="default"/>
        <w:color w:val="auto"/>
        <w:sz w:val="22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1" w15:restartNumberingAfterBreak="0">
    <w:nsid w:val="0F845DE2"/>
    <w:multiLevelType w:val="multilevel"/>
    <w:tmpl w:val="B1A82EFC"/>
    <w:styleLink w:val="zzzThemen"/>
    <w:lvl w:ilvl="0">
      <w:start w:val="1"/>
      <w:numFmt w:val="bullet"/>
      <w:pStyle w:val="Themen"/>
      <w:lvlText w:val=""/>
      <w:lvlPicBulletId w:val="0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2" w15:restartNumberingAfterBreak="0">
    <w:nsid w:val="12C42706"/>
    <w:multiLevelType w:val="multilevel"/>
    <w:tmpl w:val="5BD693B6"/>
    <w:lvl w:ilvl="0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Verdana" w:hAnsi="Verdana" w:hint="default"/>
        <w:sz w:val="36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ascii="Verdana" w:hAnsi="Verdana" w:hint="default"/>
        <w:sz w:val="26"/>
      </w:rPr>
    </w:lvl>
    <w:lvl w:ilvl="2">
      <w:start w:val="1"/>
      <w:numFmt w:val="decimal"/>
      <w:lvlText w:val="%1.%2.%3"/>
      <w:lvlJc w:val="left"/>
      <w:pPr>
        <w:tabs>
          <w:tab w:val="num" w:pos="680"/>
        </w:tabs>
        <w:ind w:left="680" w:hanging="680"/>
      </w:pPr>
      <w:rPr>
        <w:rFonts w:ascii="Verdana" w:hAnsi="Verdana" w:hint="default"/>
        <w:sz w:val="22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ascii="Verdana" w:hAnsi="Verdana" w:hint="default"/>
        <w:sz w:val="22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3" w15:restartNumberingAfterBreak="0">
    <w:nsid w:val="24F46ADD"/>
    <w:multiLevelType w:val="multilevel"/>
    <w:tmpl w:val="B1A82EFC"/>
    <w:numStyleLink w:val="zzzThemen"/>
  </w:abstractNum>
  <w:abstractNum w:abstractNumId="4" w15:restartNumberingAfterBreak="0">
    <w:nsid w:val="370C7E83"/>
    <w:multiLevelType w:val="multilevel"/>
    <w:tmpl w:val="AA5ADA32"/>
    <w:lvl w:ilvl="0">
      <w:start w:val="1"/>
      <w:numFmt w:val="decimal"/>
      <w:lvlText w:val="%1"/>
      <w:lvlJc w:val="left"/>
      <w:pPr>
        <w:tabs>
          <w:tab w:val="num" w:pos="425"/>
        </w:tabs>
        <w:ind w:left="0" w:firstLine="0"/>
      </w:pPr>
      <w:rPr>
        <w:rFonts w:ascii="Verdana" w:hAnsi="Verdana" w:hint="default"/>
        <w:sz w:val="3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5" w15:restartNumberingAfterBreak="0">
    <w:nsid w:val="4B0C5BCD"/>
    <w:multiLevelType w:val="multilevel"/>
    <w:tmpl w:val="AF18974C"/>
    <w:lvl w:ilvl="0">
      <w:start w:val="1"/>
      <w:numFmt w:val="decimal"/>
      <w:lvlText w:val="%1. "/>
      <w:lvlJc w:val="left"/>
      <w:pPr>
        <w:tabs>
          <w:tab w:val="num" w:pos="340"/>
        </w:tabs>
        <w:ind w:left="340" w:hanging="340"/>
      </w:pPr>
      <w:rPr>
        <w:rFonts w:hint="default"/>
        <w:sz w:val="22"/>
      </w:rPr>
    </w:lvl>
    <w:lvl w:ilvl="1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6" w15:restartNumberingAfterBreak="0">
    <w:nsid w:val="5B8C4108"/>
    <w:multiLevelType w:val="multilevel"/>
    <w:tmpl w:val="400A1836"/>
    <w:styleLink w:val="zzzNummerierung"/>
    <w:lvl w:ilvl="0">
      <w:start w:val="1"/>
      <w:numFmt w:val="decimal"/>
      <w:pStyle w:val="Nummerrierung"/>
      <w:lvlText w:val="%1. 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sz w:val="16"/>
      </w:rPr>
    </w:lvl>
    <w:lvl w:ilvl="1">
      <w:start w:val="1"/>
      <w:numFmt w:val="none"/>
      <w:lvlRestart w:val="0"/>
      <w:lvlText w:val="%1."/>
      <w:lvlJc w:val="left"/>
      <w:pPr>
        <w:tabs>
          <w:tab w:val="num" w:pos="284"/>
        </w:tabs>
        <w:ind w:left="284" w:hanging="284"/>
      </w:pPr>
      <w:rPr>
        <w:rFonts w:ascii="Verdana" w:hAnsi="Verdana" w:hint="default"/>
        <w:b/>
        <w:i w:val="0"/>
        <w:sz w:val="16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7" w15:restartNumberingAfterBreak="0">
    <w:nsid w:val="69495637"/>
    <w:multiLevelType w:val="multilevel"/>
    <w:tmpl w:val="67ACC1EA"/>
    <w:styleLink w:val="zzzHeadlines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9"/>
      </w:rPr>
    </w:lvl>
    <w:lvl w:ilvl="2">
      <w:start w:val="1"/>
      <w:numFmt w:val="decimal"/>
      <w:lvlText w:val="%1.%2.%3"/>
      <w:lvlJc w:val="left"/>
      <w:pPr>
        <w:tabs>
          <w:tab w:val="num" w:pos="567"/>
        </w:tabs>
        <w:ind w:left="567" w:hanging="567"/>
      </w:pPr>
      <w:rPr>
        <w:rFonts w:ascii="Verdana" w:hAnsi="Verdana" w:hint="default"/>
        <w:b/>
        <w:i w:val="0"/>
        <w:sz w:val="16"/>
      </w:rPr>
    </w:lvl>
    <w:lvl w:ilvl="3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7FEA0A23"/>
    <w:multiLevelType w:val="multilevel"/>
    <w:tmpl w:val="CD7452BA"/>
    <w:lvl w:ilvl="0">
      <w:start w:val="1"/>
      <w:numFmt w:val="decimal"/>
      <w:lvlText w:val="%1"/>
      <w:lvlJc w:val="left"/>
      <w:pPr>
        <w:tabs>
          <w:tab w:val="num" w:pos="284"/>
        </w:tabs>
        <w:ind w:left="0" w:firstLine="0"/>
      </w:pPr>
      <w:rPr>
        <w:rFonts w:ascii="Verdana" w:hAnsi="Verdana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0" w:firstLine="0"/>
      </w:pPr>
      <w:rPr>
        <w:rFonts w:ascii="Verdana" w:hAnsi="Verdana" w:hint="default"/>
        <w:sz w:val="20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0" w:firstLine="0"/>
      </w:pPr>
      <w:rPr>
        <w:rFonts w:ascii="Verdana" w:hAnsi="Verdana" w:hint="default"/>
        <w:sz w:val="20"/>
      </w:rPr>
    </w:lvl>
    <w:lvl w:ilvl="4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lvlText w:val=""/>
      <w:lvlJc w:val="left"/>
      <w:pPr>
        <w:ind w:left="0" w:firstLine="0"/>
      </w:pPr>
      <w:rPr>
        <w:rFonts w:hint="default"/>
      </w:rPr>
    </w:lvl>
  </w:abstractNum>
  <w:num w:numId="1" w16cid:durableId="1067386140">
    <w:abstractNumId w:val="8"/>
  </w:num>
  <w:num w:numId="2" w16cid:durableId="1225678734">
    <w:abstractNumId w:val="8"/>
  </w:num>
  <w:num w:numId="3" w16cid:durableId="1692759083">
    <w:abstractNumId w:val="8"/>
  </w:num>
  <w:num w:numId="4" w16cid:durableId="2066297227">
    <w:abstractNumId w:val="8"/>
  </w:num>
  <w:num w:numId="5" w16cid:durableId="467893032">
    <w:abstractNumId w:val="8"/>
  </w:num>
  <w:num w:numId="6" w16cid:durableId="388303780">
    <w:abstractNumId w:val="2"/>
  </w:num>
  <w:num w:numId="7" w16cid:durableId="1100955669">
    <w:abstractNumId w:val="2"/>
  </w:num>
  <w:num w:numId="8" w16cid:durableId="1659261410">
    <w:abstractNumId w:val="2"/>
  </w:num>
  <w:num w:numId="9" w16cid:durableId="1257247671">
    <w:abstractNumId w:val="2"/>
  </w:num>
  <w:num w:numId="10" w16cid:durableId="1631328475">
    <w:abstractNumId w:val="2"/>
  </w:num>
  <w:num w:numId="11" w16cid:durableId="448622593">
    <w:abstractNumId w:val="5"/>
  </w:num>
  <w:num w:numId="12" w16cid:durableId="992298645">
    <w:abstractNumId w:val="5"/>
  </w:num>
  <w:num w:numId="13" w16cid:durableId="1977757165">
    <w:abstractNumId w:val="4"/>
  </w:num>
  <w:num w:numId="14" w16cid:durableId="970206217">
    <w:abstractNumId w:val="4"/>
  </w:num>
  <w:num w:numId="15" w16cid:durableId="2133357308">
    <w:abstractNumId w:val="4"/>
  </w:num>
  <w:num w:numId="16" w16cid:durableId="1198933059">
    <w:abstractNumId w:val="4"/>
  </w:num>
  <w:num w:numId="17" w16cid:durableId="1753234656">
    <w:abstractNumId w:val="4"/>
  </w:num>
  <w:num w:numId="18" w16cid:durableId="1597009492">
    <w:abstractNumId w:val="1"/>
  </w:num>
  <w:num w:numId="19" w16cid:durableId="206987865">
    <w:abstractNumId w:val="3"/>
  </w:num>
  <w:num w:numId="20" w16cid:durableId="452483531">
    <w:abstractNumId w:val="7"/>
  </w:num>
  <w:num w:numId="21" w16cid:durableId="20638239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804129150">
    <w:abstractNumId w:val="0"/>
  </w:num>
  <w:num w:numId="23" w16cid:durableId="78246194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535656649">
    <w:abstractNumId w:val="6"/>
  </w:num>
  <w:num w:numId="25" w16cid:durableId="84582472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stylePaneFormatFilter w:val="3F21" w:allStyles="1" w:customStyles="0" w:latentStyles="0" w:stylesInUse="0" w:headingStyles="1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2EE5"/>
    <w:rsid w:val="000005A9"/>
    <w:rsid w:val="0000551D"/>
    <w:rsid w:val="00005FCC"/>
    <w:rsid w:val="0000745C"/>
    <w:rsid w:val="000148B3"/>
    <w:rsid w:val="0002176E"/>
    <w:rsid w:val="0004170A"/>
    <w:rsid w:val="00042106"/>
    <w:rsid w:val="0005285B"/>
    <w:rsid w:val="00055529"/>
    <w:rsid w:val="00061346"/>
    <w:rsid w:val="00062C3A"/>
    <w:rsid w:val="00066D09"/>
    <w:rsid w:val="00073461"/>
    <w:rsid w:val="0009665C"/>
    <w:rsid w:val="000A0479"/>
    <w:rsid w:val="000A36D9"/>
    <w:rsid w:val="000A4C7D"/>
    <w:rsid w:val="000B582B"/>
    <w:rsid w:val="000C68D6"/>
    <w:rsid w:val="000D15C3"/>
    <w:rsid w:val="000D1C64"/>
    <w:rsid w:val="000E24F8"/>
    <w:rsid w:val="000E5738"/>
    <w:rsid w:val="000E6D57"/>
    <w:rsid w:val="000F6F74"/>
    <w:rsid w:val="00103205"/>
    <w:rsid w:val="0010331B"/>
    <w:rsid w:val="00115A5E"/>
    <w:rsid w:val="0011795C"/>
    <w:rsid w:val="0012026F"/>
    <w:rsid w:val="00130601"/>
    <w:rsid w:val="00132055"/>
    <w:rsid w:val="00146C3D"/>
    <w:rsid w:val="00153B47"/>
    <w:rsid w:val="00157DC6"/>
    <w:rsid w:val="001613A6"/>
    <w:rsid w:val="001614F0"/>
    <w:rsid w:val="001616F4"/>
    <w:rsid w:val="00175286"/>
    <w:rsid w:val="0018021A"/>
    <w:rsid w:val="00194FB1"/>
    <w:rsid w:val="001A78E1"/>
    <w:rsid w:val="001B16BB"/>
    <w:rsid w:val="001B34EE"/>
    <w:rsid w:val="001B73DA"/>
    <w:rsid w:val="001C1A3E"/>
    <w:rsid w:val="00200355"/>
    <w:rsid w:val="0021351D"/>
    <w:rsid w:val="00253A2E"/>
    <w:rsid w:val="002603EC"/>
    <w:rsid w:val="002611FE"/>
    <w:rsid w:val="00266582"/>
    <w:rsid w:val="00282AFC"/>
    <w:rsid w:val="00286C15"/>
    <w:rsid w:val="00294669"/>
    <w:rsid w:val="0029634D"/>
    <w:rsid w:val="002C7542"/>
    <w:rsid w:val="002D065C"/>
    <w:rsid w:val="002D0780"/>
    <w:rsid w:val="002D0AD0"/>
    <w:rsid w:val="002D2EE5"/>
    <w:rsid w:val="002D63E6"/>
    <w:rsid w:val="002E765F"/>
    <w:rsid w:val="002E7E4E"/>
    <w:rsid w:val="002F108B"/>
    <w:rsid w:val="002F5818"/>
    <w:rsid w:val="002F70FD"/>
    <w:rsid w:val="00300393"/>
    <w:rsid w:val="0030316D"/>
    <w:rsid w:val="0032774C"/>
    <w:rsid w:val="00330357"/>
    <w:rsid w:val="00332D28"/>
    <w:rsid w:val="0034191A"/>
    <w:rsid w:val="00343CC7"/>
    <w:rsid w:val="00351074"/>
    <w:rsid w:val="0036561D"/>
    <w:rsid w:val="003665BE"/>
    <w:rsid w:val="00384A08"/>
    <w:rsid w:val="00387E6F"/>
    <w:rsid w:val="003967E5"/>
    <w:rsid w:val="003A753A"/>
    <w:rsid w:val="003B3803"/>
    <w:rsid w:val="003C2A71"/>
    <w:rsid w:val="003E1CB6"/>
    <w:rsid w:val="003E23AC"/>
    <w:rsid w:val="003E3CF6"/>
    <w:rsid w:val="003E759F"/>
    <w:rsid w:val="003E7853"/>
    <w:rsid w:val="003F57AB"/>
    <w:rsid w:val="00400FD9"/>
    <w:rsid w:val="004016F7"/>
    <w:rsid w:val="00403373"/>
    <w:rsid w:val="00406C81"/>
    <w:rsid w:val="00412545"/>
    <w:rsid w:val="0041475A"/>
    <w:rsid w:val="00417237"/>
    <w:rsid w:val="00430BB0"/>
    <w:rsid w:val="0043732D"/>
    <w:rsid w:val="004610D9"/>
    <w:rsid w:val="0046460D"/>
    <w:rsid w:val="00467F3C"/>
    <w:rsid w:val="0047498D"/>
    <w:rsid w:val="00476100"/>
    <w:rsid w:val="00487BD9"/>
    <w:rsid w:val="00487BFC"/>
    <w:rsid w:val="004A2F78"/>
    <w:rsid w:val="004A463B"/>
    <w:rsid w:val="004B6024"/>
    <w:rsid w:val="004C1967"/>
    <w:rsid w:val="004D23D0"/>
    <w:rsid w:val="004D2BE0"/>
    <w:rsid w:val="004D3AFD"/>
    <w:rsid w:val="004E6EF5"/>
    <w:rsid w:val="004F6AD8"/>
    <w:rsid w:val="00503999"/>
    <w:rsid w:val="00506409"/>
    <w:rsid w:val="005101B4"/>
    <w:rsid w:val="00530E32"/>
    <w:rsid w:val="00533132"/>
    <w:rsid w:val="00537210"/>
    <w:rsid w:val="005434D7"/>
    <w:rsid w:val="00547815"/>
    <w:rsid w:val="005649F4"/>
    <w:rsid w:val="005710C8"/>
    <w:rsid w:val="005711A3"/>
    <w:rsid w:val="00571A5C"/>
    <w:rsid w:val="00573B2B"/>
    <w:rsid w:val="005776E9"/>
    <w:rsid w:val="00587AD9"/>
    <w:rsid w:val="005909A8"/>
    <w:rsid w:val="005A4F04"/>
    <w:rsid w:val="005B5793"/>
    <w:rsid w:val="005C6B30"/>
    <w:rsid w:val="005C71EC"/>
    <w:rsid w:val="005E764C"/>
    <w:rsid w:val="005E7F7D"/>
    <w:rsid w:val="005F6C79"/>
    <w:rsid w:val="006063D4"/>
    <w:rsid w:val="00623B37"/>
    <w:rsid w:val="0062742F"/>
    <w:rsid w:val="006330A2"/>
    <w:rsid w:val="00642EB6"/>
    <w:rsid w:val="006433E2"/>
    <w:rsid w:val="00651E5D"/>
    <w:rsid w:val="006657ED"/>
    <w:rsid w:val="006659EA"/>
    <w:rsid w:val="00677F11"/>
    <w:rsid w:val="00682B1A"/>
    <w:rsid w:val="00690D7C"/>
    <w:rsid w:val="00690DFE"/>
    <w:rsid w:val="006A248E"/>
    <w:rsid w:val="006A6A3E"/>
    <w:rsid w:val="006B3EEC"/>
    <w:rsid w:val="006C0C87"/>
    <w:rsid w:val="006D6CC6"/>
    <w:rsid w:val="006D7EAC"/>
    <w:rsid w:val="006E0104"/>
    <w:rsid w:val="006E11A3"/>
    <w:rsid w:val="006F2C2B"/>
    <w:rsid w:val="006F7602"/>
    <w:rsid w:val="00703689"/>
    <w:rsid w:val="00704ED5"/>
    <w:rsid w:val="00722A17"/>
    <w:rsid w:val="00723F12"/>
    <w:rsid w:val="00723F4F"/>
    <w:rsid w:val="00744392"/>
    <w:rsid w:val="00754B80"/>
    <w:rsid w:val="00755AE0"/>
    <w:rsid w:val="0075761B"/>
    <w:rsid w:val="00757B83"/>
    <w:rsid w:val="00765D74"/>
    <w:rsid w:val="00774358"/>
    <w:rsid w:val="00787096"/>
    <w:rsid w:val="00791A69"/>
    <w:rsid w:val="0079462A"/>
    <w:rsid w:val="00794830"/>
    <w:rsid w:val="00797CAA"/>
    <w:rsid w:val="007A2B6F"/>
    <w:rsid w:val="007A6BD2"/>
    <w:rsid w:val="007C2658"/>
    <w:rsid w:val="007D59A2"/>
    <w:rsid w:val="007E20D0"/>
    <w:rsid w:val="007E3DAB"/>
    <w:rsid w:val="007E5F78"/>
    <w:rsid w:val="008053B3"/>
    <w:rsid w:val="008115C8"/>
    <w:rsid w:val="00820315"/>
    <w:rsid w:val="00823073"/>
    <w:rsid w:val="0082316D"/>
    <w:rsid w:val="00832921"/>
    <w:rsid w:val="00834472"/>
    <w:rsid w:val="00836A5D"/>
    <w:rsid w:val="008427F2"/>
    <w:rsid w:val="00843B45"/>
    <w:rsid w:val="0084571C"/>
    <w:rsid w:val="00863129"/>
    <w:rsid w:val="00866830"/>
    <w:rsid w:val="00870ACE"/>
    <w:rsid w:val="00873125"/>
    <w:rsid w:val="008755E5"/>
    <w:rsid w:val="00881E44"/>
    <w:rsid w:val="00892F6F"/>
    <w:rsid w:val="00896F7E"/>
    <w:rsid w:val="008B2206"/>
    <w:rsid w:val="008C2A29"/>
    <w:rsid w:val="008C2DB2"/>
    <w:rsid w:val="008D2B87"/>
    <w:rsid w:val="008D770E"/>
    <w:rsid w:val="0090337E"/>
    <w:rsid w:val="009049D8"/>
    <w:rsid w:val="00910609"/>
    <w:rsid w:val="00911FEA"/>
    <w:rsid w:val="00915841"/>
    <w:rsid w:val="009328FA"/>
    <w:rsid w:val="00936916"/>
    <w:rsid w:val="00936A78"/>
    <w:rsid w:val="009375E1"/>
    <w:rsid w:val="009405D6"/>
    <w:rsid w:val="009408C9"/>
    <w:rsid w:val="0095234C"/>
    <w:rsid w:val="00952853"/>
    <w:rsid w:val="00955F73"/>
    <w:rsid w:val="009646E4"/>
    <w:rsid w:val="009659C4"/>
    <w:rsid w:val="0097393D"/>
    <w:rsid w:val="00977EC3"/>
    <w:rsid w:val="0098631D"/>
    <w:rsid w:val="009A31FA"/>
    <w:rsid w:val="009B17A9"/>
    <w:rsid w:val="009B211F"/>
    <w:rsid w:val="009B7C05"/>
    <w:rsid w:val="009C2378"/>
    <w:rsid w:val="009C5A77"/>
    <w:rsid w:val="009C5D99"/>
    <w:rsid w:val="009D016F"/>
    <w:rsid w:val="009E251D"/>
    <w:rsid w:val="009E4817"/>
    <w:rsid w:val="009F10A8"/>
    <w:rsid w:val="009F3B49"/>
    <w:rsid w:val="009F715C"/>
    <w:rsid w:val="00A0216C"/>
    <w:rsid w:val="00A02F49"/>
    <w:rsid w:val="00A171F4"/>
    <w:rsid w:val="00A1772D"/>
    <w:rsid w:val="00A177B2"/>
    <w:rsid w:val="00A24EFC"/>
    <w:rsid w:val="00A27829"/>
    <w:rsid w:val="00A46F1E"/>
    <w:rsid w:val="00A66B3F"/>
    <w:rsid w:val="00A82395"/>
    <w:rsid w:val="00A9295C"/>
    <w:rsid w:val="00A96D6C"/>
    <w:rsid w:val="00A977CE"/>
    <w:rsid w:val="00AA0DF7"/>
    <w:rsid w:val="00AB52F9"/>
    <w:rsid w:val="00AD131F"/>
    <w:rsid w:val="00AD32D5"/>
    <w:rsid w:val="00AD70E4"/>
    <w:rsid w:val="00AF3B3A"/>
    <w:rsid w:val="00AF4E8E"/>
    <w:rsid w:val="00AF5C81"/>
    <w:rsid w:val="00AF6569"/>
    <w:rsid w:val="00B01494"/>
    <w:rsid w:val="00B06265"/>
    <w:rsid w:val="00B3564E"/>
    <w:rsid w:val="00B365E3"/>
    <w:rsid w:val="00B40B14"/>
    <w:rsid w:val="00B5232A"/>
    <w:rsid w:val="00B54ADB"/>
    <w:rsid w:val="00B60ED1"/>
    <w:rsid w:val="00B62CF5"/>
    <w:rsid w:val="00B85705"/>
    <w:rsid w:val="00B874DC"/>
    <w:rsid w:val="00B90F78"/>
    <w:rsid w:val="00B93FB3"/>
    <w:rsid w:val="00BD1058"/>
    <w:rsid w:val="00BD25D1"/>
    <w:rsid w:val="00BD5391"/>
    <w:rsid w:val="00BD764C"/>
    <w:rsid w:val="00BF56B2"/>
    <w:rsid w:val="00C055AB"/>
    <w:rsid w:val="00C11F95"/>
    <w:rsid w:val="00C136DF"/>
    <w:rsid w:val="00C14B61"/>
    <w:rsid w:val="00C17501"/>
    <w:rsid w:val="00C26101"/>
    <w:rsid w:val="00C40416"/>
    <w:rsid w:val="00C40627"/>
    <w:rsid w:val="00C43EAF"/>
    <w:rsid w:val="00C457C3"/>
    <w:rsid w:val="00C644CA"/>
    <w:rsid w:val="00C658FC"/>
    <w:rsid w:val="00C73005"/>
    <w:rsid w:val="00C84D75"/>
    <w:rsid w:val="00C85E18"/>
    <w:rsid w:val="00C96E9F"/>
    <w:rsid w:val="00CA4A09"/>
    <w:rsid w:val="00CB71DD"/>
    <w:rsid w:val="00CC5A63"/>
    <w:rsid w:val="00CC787C"/>
    <w:rsid w:val="00CD0335"/>
    <w:rsid w:val="00CF36C9"/>
    <w:rsid w:val="00D00EC4"/>
    <w:rsid w:val="00D166AC"/>
    <w:rsid w:val="00D36BA2"/>
    <w:rsid w:val="00D37CF4"/>
    <w:rsid w:val="00D4487C"/>
    <w:rsid w:val="00D63D33"/>
    <w:rsid w:val="00D7202E"/>
    <w:rsid w:val="00D73352"/>
    <w:rsid w:val="00D935C3"/>
    <w:rsid w:val="00DA0266"/>
    <w:rsid w:val="00DA477E"/>
    <w:rsid w:val="00DB4BB0"/>
    <w:rsid w:val="00DC2795"/>
    <w:rsid w:val="00DC3BB6"/>
    <w:rsid w:val="00DE461D"/>
    <w:rsid w:val="00E04039"/>
    <w:rsid w:val="00E078AB"/>
    <w:rsid w:val="00E125D7"/>
    <w:rsid w:val="00E14608"/>
    <w:rsid w:val="00E15EBE"/>
    <w:rsid w:val="00E21E67"/>
    <w:rsid w:val="00E30EBF"/>
    <w:rsid w:val="00E316C0"/>
    <w:rsid w:val="00E31E03"/>
    <w:rsid w:val="00E451CD"/>
    <w:rsid w:val="00E51170"/>
    <w:rsid w:val="00E52D70"/>
    <w:rsid w:val="00E54755"/>
    <w:rsid w:val="00E55534"/>
    <w:rsid w:val="00E7116D"/>
    <w:rsid w:val="00E72429"/>
    <w:rsid w:val="00E914D1"/>
    <w:rsid w:val="00E960D8"/>
    <w:rsid w:val="00EB30E1"/>
    <w:rsid w:val="00EB5FCA"/>
    <w:rsid w:val="00EB6398"/>
    <w:rsid w:val="00F048D4"/>
    <w:rsid w:val="00F110D1"/>
    <w:rsid w:val="00F20920"/>
    <w:rsid w:val="00F23212"/>
    <w:rsid w:val="00F23FA6"/>
    <w:rsid w:val="00F33B16"/>
    <w:rsid w:val="00F353EA"/>
    <w:rsid w:val="00F36C27"/>
    <w:rsid w:val="00F55F27"/>
    <w:rsid w:val="00F56318"/>
    <w:rsid w:val="00F67C95"/>
    <w:rsid w:val="00F73044"/>
    <w:rsid w:val="00F74540"/>
    <w:rsid w:val="00F75B79"/>
    <w:rsid w:val="00F82525"/>
    <w:rsid w:val="00F911CB"/>
    <w:rsid w:val="00F91AC4"/>
    <w:rsid w:val="00F97FEA"/>
    <w:rsid w:val="00FB60E1"/>
    <w:rsid w:val="00FD3768"/>
    <w:rsid w:val="00FD51E9"/>
    <w:rsid w:val="00FE5C4F"/>
    <w:rsid w:val="00FF487E"/>
    <w:rsid w:val="00FF52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5121"/>
    <o:shapelayout v:ext="edit">
      <o:idmap v:ext="edit" data="2"/>
    </o:shapelayout>
  </w:shapeDefaults>
  <w:decimalSymbol w:val=","/>
  <w:listSeparator w:val=";"/>
  <w14:docId w14:val="3D00838C"/>
  <w15:docId w15:val="{BEB5DFD4-7DB5-46F2-BBCC-A1DBED1194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CC787C"/>
    <w:rPr>
      <w:sz w:val="16"/>
      <w:szCs w:val="16"/>
      <w:lang w:eastAsia="en-US"/>
    </w:rPr>
  </w:style>
  <w:style w:type="paragraph" w:styleId="berschrift1">
    <w:name w:val="heading 1"/>
    <w:basedOn w:val="Standard"/>
    <w:next w:val="Text"/>
    <w:link w:val="berschrift1Zchn"/>
    <w:uiPriority w:val="9"/>
    <w:qFormat/>
    <w:rsid w:val="00A171F4"/>
    <w:pPr>
      <w:keepNext/>
      <w:keepLines/>
      <w:spacing w:before="120" w:after="120" w:line="440" w:lineRule="exact"/>
      <w:jc w:val="both"/>
      <w:outlineLvl w:val="0"/>
    </w:pPr>
    <w:rPr>
      <w:rFonts w:eastAsia="MS Mincho"/>
      <w:b/>
      <w:sz w:val="40"/>
      <w:szCs w:val="32"/>
    </w:rPr>
  </w:style>
  <w:style w:type="paragraph" w:styleId="berschrift2">
    <w:name w:val="heading 2"/>
    <w:basedOn w:val="Standard"/>
    <w:next w:val="Text"/>
    <w:link w:val="berschrift2Zchn"/>
    <w:uiPriority w:val="9"/>
    <w:qFormat/>
    <w:rsid w:val="002E765F"/>
    <w:pPr>
      <w:keepNext/>
      <w:keepLines/>
      <w:spacing w:before="120" w:after="120" w:line="260" w:lineRule="exact"/>
      <w:jc w:val="both"/>
      <w:outlineLvl w:val="1"/>
    </w:pPr>
    <w:rPr>
      <w:rFonts w:eastAsia="MS Mincho"/>
      <w:b/>
      <w:sz w:val="22"/>
      <w:szCs w:val="26"/>
    </w:rPr>
  </w:style>
  <w:style w:type="paragraph" w:styleId="berschrift3">
    <w:name w:val="heading 3"/>
    <w:basedOn w:val="Standard"/>
    <w:next w:val="Text"/>
    <w:link w:val="berschrift3Zchn"/>
    <w:uiPriority w:val="9"/>
    <w:qFormat/>
    <w:rsid w:val="002E765F"/>
    <w:pPr>
      <w:keepNext/>
      <w:keepLines/>
      <w:spacing w:before="120" w:after="120" w:line="240" w:lineRule="exact"/>
      <w:jc w:val="both"/>
      <w:outlineLvl w:val="2"/>
    </w:pPr>
    <w:rPr>
      <w:rFonts w:eastAsia="MS Mincho"/>
      <w:b/>
      <w:sz w:val="20"/>
      <w:szCs w:val="24"/>
    </w:rPr>
  </w:style>
  <w:style w:type="paragraph" w:styleId="berschrift4">
    <w:name w:val="heading 4"/>
    <w:basedOn w:val="Standard"/>
    <w:next w:val="Text"/>
    <w:link w:val="berschrift4Zchn"/>
    <w:uiPriority w:val="9"/>
    <w:qFormat/>
    <w:rsid w:val="002E765F"/>
    <w:pPr>
      <w:keepNext/>
      <w:keepLines/>
      <w:spacing w:before="120" w:after="120" w:line="220" w:lineRule="exact"/>
      <w:jc w:val="both"/>
      <w:outlineLvl w:val="3"/>
    </w:pPr>
    <w:rPr>
      <w:rFonts w:eastAsia="MS Mincho"/>
      <w:iCs/>
      <w:sz w:val="18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Basic">
    <w:name w:val="Basic"/>
    <w:basedOn w:val="NormaleTabelle"/>
    <w:uiPriority w:val="99"/>
    <w:rsid w:val="008C2DB2"/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berschrift1Zchn">
    <w:name w:val="Überschrift 1 Zchn"/>
    <w:link w:val="berschrift1"/>
    <w:uiPriority w:val="9"/>
    <w:rsid w:val="00A171F4"/>
    <w:rPr>
      <w:rFonts w:eastAsia="MS Mincho" w:cs="Times New Roman"/>
      <w:b/>
      <w:sz w:val="40"/>
      <w:szCs w:val="32"/>
    </w:rPr>
  </w:style>
  <w:style w:type="character" w:customStyle="1" w:styleId="berschrift2Zchn">
    <w:name w:val="Überschrift 2 Zchn"/>
    <w:link w:val="berschrift2"/>
    <w:uiPriority w:val="9"/>
    <w:rsid w:val="002E765F"/>
    <w:rPr>
      <w:rFonts w:ascii="Verdana" w:eastAsia="MS Mincho" w:hAnsi="Verdana" w:cs="Times New Roman"/>
      <w:b/>
      <w:sz w:val="22"/>
      <w:szCs w:val="26"/>
    </w:rPr>
  </w:style>
  <w:style w:type="character" w:customStyle="1" w:styleId="berschrift3Zchn">
    <w:name w:val="Überschrift 3 Zchn"/>
    <w:link w:val="berschrift3"/>
    <w:uiPriority w:val="9"/>
    <w:rsid w:val="002E765F"/>
    <w:rPr>
      <w:rFonts w:ascii="Verdana" w:eastAsia="MS Mincho" w:hAnsi="Verdana" w:cs="Times New Roman"/>
      <w:b/>
      <w:sz w:val="20"/>
      <w:szCs w:val="24"/>
    </w:rPr>
  </w:style>
  <w:style w:type="character" w:customStyle="1" w:styleId="berschrift4Zchn">
    <w:name w:val="Überschrift 4 Zchn"/>
    <w:link w:val="berschrift4"/>
    <w:uiPriority w:val="9"/>
    <w:rsid w:val="002E765F"/>
    <w:rPr>
      <w:rFonts w:ascii="Verdana" w:eastAsia="MS Mincho" w:hAnsi="Verdana" w:cs="Times New Roman"/>
      <w:iCs/>
      <w:sz w:val="18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E55534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E55534"/>
  </w:style>
  <w:style w:type="paragraph" w:styleId="Fuzeile">
    <w:name w:val="footer"/>
    <w:basedOn w:val="Standard"/>
    <w:link w:val="FuzeileZchn"/>
    <w:uiPriority w:val="99"/>
    <w:unhideWhenUsed/>
    <w:rsid w:val="00642EB6"/>
    <w:rPr>
      <w:color w:val="41535D"/>
      <w:sz w:val="18"/>
    </w:rPr>
  </w:style>
  <w:style w:type="character" w:customStyle="1" w:styleId="FuzeileZchn">
    <w:name w:val="Fußzeile Zchn"/>
    <w:link w:val="Fuzeile"/>
    <w:uiPriority w:val="99"/>
    <w:rsid w:val="00642EB6"/>
    <w:rPr>
      <w:color w:val="41535D"/>
      <w:sz w:val="18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55534"/>
    <w:rPr>
      <w:rFonts w:ascii="Tahoma" w:hAnsi="Tahoma" w:cs="Tahoma"/>
    </w:rPr>
  </w:style>
  <w:style w:type="character" w:customStyle="1" w:styleId="SprechblasentextZchn">
    <w:name w:val="Sprechblasentext Zchn"/>
    <w:link w:val="Sprechblasentext"/>
    <w:uiPriority w:val="99"/>
    <w:semiHidden/>
    <w:rsid w:val="00E5553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E555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itel">
    <w:name w:val="Title"/>
    <w:basedOn w:val="Standard"/>
    <w:next w:val="Untertitel"/>
    <w:link w:val="TitelZchn"/>
    <w:qFormat/>
    <w:rsid w:val="0030316D"/>
    <w:pPr>
      <w:spacing w:line="600" w:lineRule="exact"/>
      <w:contextualSpacing/>
    </w:pPr>
    <w:rPr>
      <w:rFonts w:eastAsia="MS Mincho"/>
      <w:b/>
      <w:color w:val="5C666F"/>
      <w:sz w:val="40"/>
      <w:szCs w:val="52"/>
    </w:rPr>
  </w:style>
  <w:style w:type="character" w:customStyle="1" w:styleId="TitelZchn">
    <w:name w:val="Titel Zchn"/>
    <w:link w:val="Titel"/>
    <w:rsid w:val="0030316D"/>
    <w:rPr>
      <w:rFonts w:ascii="Verdana" w:eastAsia="MS Mincho" w:hAnsi="Verdana" w:cs="Times New Roman"/>
      <w:b/>
      <w:color w:val="5C666F"/>
      <w:sz w:val="40"/>
      <w:szCs w:val="52"/>
    </w:rPr>
  </w:style>
  <w:style w:type="character" w:styleId="Hervorhebung">
    <w:name w:val="Emphasis"/>
    <w:uiPriority w:val="8"/>
    <w:qFormat/>
    <w:rsid w:val="003E1CB6"/>
    <w:rPr>
      <w:b/>
      <w:i w:val="0"/>
      <w:iCs/>
    </w:rPr>
  </w:style>
  <w:style w:type="paragraph" w:styleId="Untertitel">
    <w:name w:val="Subtitle"/>
    <w:basedOn w:val="Standard"/>
    <w:link w:val="UntertitelZchn"/>
    <w:qFormat/>
    <w:rsid w:val="00843B45"/>
    <w:pPr>
      <w:numPr>
        <w:ilvl w:val="1"/>
      </w:numPr>
      <w:spacing w:line="520" w:lineRule="atLeast"/>
    </w:pPr>
    <w:rPr>
      <w:rFonts w:eastAsia="MS Mincho"/>
      <w:iCs/>
      <w:color w:val="5C666F"/>
      <w:sz w:val="32"/>
      <w:szCs w:val="24"/>
    </w:rPr>
  </w:style>
  <w:style w:type="character" w:customStyle="1" w:styleId="UntertitelZchn">
    <w:name w:val="Untertitel Zchn"/>
    <w:link w:val="Untertitel"/>
    <w:rsid w:val="00843B45"/>
    <w:rPr>
      <w:rFonts w:ascii="Verdana" w:eastAsia="MS Mincho" w:hAnsi="Verdana" w:cs="Times New Roman"/>
      <w:iCs/>
      <w:color w:val="5C666F"/>
      <w:sz w:val="32"/>
      <w:szCs w:val="24"/>
    </w:rPr>
  </w:style>
  <w:style w:type="paragraph" w:customStyle="1" w:styleId="Themen">
    <w:name w:val="Themen"/>
    <w:basedOn w:val="Standard"/>
    <w:uiPriority w:val="10"/>
    <w:qFormat/>
    <w:rsid w:val="00403373"/>
    <w:pPr>
      <w:numPr>
        <w:numId w:val="18"/>
      </w:numPr>
      <w:spacing w:after="60" w:line="360" w:lineRule="exact"/>
    </w:pPr>
    <w:rPr>
      <w:b/>
      <w:sz w:val="24"/>
    </w:rPr>
  </w:style>
  <w:style w:type="numbering" w:customStyle="1" w:styleId="zzzThemen">
    <w:name w:val="zzz_Themen"/>
    <w:basedOn w:val="KeineListe"/>
    <w:uiPriority w:val="99"/>
    <w:rsid w:val="00403373"/>
    <w:pPr>
      <w:numPr>
        <w:numId w:val="18"/>
      </w:numPr>
    </w:pPr>
  </w:style>
  <w:style w:type="paragraph" w:customStyle="1" w:styleId="FarbigeListe-Akzent11">
    <w:name w:val="Farbige Liste - Akzent 11"/>
    <w:basedOn w:val="Standard"/>
    <w:uiPriority w:val="34"/>
    <w:semiHidden/>
    <w:qFormat/>
    <w:rsid w:val="003E1CB6"/>
    <w:pPr>
      <w:ind w:left="720"/>
      <w:contextualSpacing/>
    </w:pPr>
  </w:style>
  <w:style w:type="paragraph" w:customStyle="1" w:styleId="Kolumnentitel">
    <w:name w:val="Kolumnentitel"/>
    <w:basedOn w:val="Standard"/>
    <w:uiPriority w:val="19"/>
    <w:qFormat/>
    <w:rsid w:val="00B90F78"/>
    <w:rPr>
      <w:caps/>
      <w:sz w:val="14"/>
    </w:rPr>
  </w:style>
  <w:style w:type="paragraph" w:customStyle="1" w:styleId="Seitenzahlen">
    <w:name w:val="Seitenzahlen"/>
    <w:basedOn w:val="Standard"/>
    <w:uiPriority w:val="19"/>
    <w:qFormat/>
    <w:rsid w:val="00722A17"/>
    <w:pPr>
      <w:jc w:val="right"/>
    </w:pPr>
    <w:rPr>
      <w:caps/>
      <w:sz w:val="14"/>
    </w:rPr>
  </w:style>
  <w:style w:type="character" w:styleId="Seitenzahl">
    <w:name w:val="page number"/>
    <w:semiHidden/>
    <w:unhideWhenUsed/>
    <w:rsid w:val="007E20D0"/>
    <w:rPr>
      <w:rFonts w:ascii="Times New Roman" w:hAnsi="Times New Roman" w:cs="Times New Roman" w:hint="default"/>
    </w:rPr>
  </w:style>
  <w:style w:type="paragraph" w:customStyle="1" w:styleId="Text">
    <w:name w:val="Text"/>
    <w:basedOn w:val="Standard"/>
    <w:uiPriority w:val="4"/>
    <w:qFormat/>
    <w:rsid w:val="00A171F4"/>
    <w:pPr>
      <w:spacing w:line="280" w:lineRule="atLeast"/>
      <w:jc w:val="both"/>
    </w:pPr>
    <w:rPr>
      <w:sz w:val="22"/>
    </w:rPr>
  </w:style>
  <w:style w:type="character" w:customStyle="1" w:styleId="SchwacheHervorhebung1">
    <w:name w:val="Schwache Hervorhebung1"/>
    <w:uiPriority w:val="7"/>
    <w:qFormat/>
    <w:rsid w:val="006F7602"/>
    <w:rPr>
      <w:i/>
      <w:iCs/>
      <w:color w:val="auto"/>
    </w:rPr>
  </w:style>
  <w:style w:type="numbering" w:customStyle="1" w:styleId="zzzHeadlines">
    <w:name w:val="zzz_Headlines"/>
    <w:basedOn w:val="KeineListe"/>
    <w:uiPriority w:val="99"/>
    <w:rsid w:val="00384A08"/>
    <w:pPr>
      <w:numPr>
        <w:numId w:val="20"/>
      </w:numPr>
    </w:pPr>
  </w:style>
  <w:style w:type="paragraph" w:customStyle="1" w:styleId="Bulletpoint1">
    <w:name w:val="Bulletpoint 1"/>
    <w:basedOn w:val="Standard"/>
    <w:uiPriority w:val="5"/>
    <w:qFormat/>
    <w:rsid w:val="003E7853"/>
    <w:pPr>
      <w:numPr>
        <w:numId w:val="22"/>
      </w:numPr>
      <w:spacing w:after="120" w:line="280" w:lineRule="atLeast"/>
      <w:contextualSpacing/>
    </w:pPr>
    <w:rPr>
      <w:sz w:val="22"/>
    </w:rPr>
  </w:style>
  <w:style w:type="paragraph" w:customStyle="1" w:styleId="Bulletpoint2">
    <w:name w:val="Bulletpoint 2"/>
    <w:basedOn w:val="Standard"/>
    <w:uiPriority w:val="5"/>
    <w:qFormat/>
    <w:rsid w:val="003E7853"/>
    <w:pPr>
      <w:numPr>
        <w:ilvl w:val="1"/>
        <w:numId w:val="22"/>
      </w:numPr>
      <w:spacing w:after="120" w:line="280" w:lineRule="atLeast"/>
      <w:ind w:left="568" w:hanging="284"/>
      <w:contextualSpacing/>
    </w:pPr>
    <w:rPr>
      <w:sz w:val="22"/>
    </w:rPr>
  </w:style>
  <w:style w:type="paragraph" w:customStyle="1" w:styleId="Bulletpoint3">
    <w:name w:val="Bulletpoint 3"/>
    <w:basedOn w:val="Standard"/>
    <w:uiPriority w:val="5"/>
    <w:qFormat/>
    <w:rsid w:val="003E7853"/>
    <w:pPr>
      <w:numPr>
        <w:ilvl w:val="2"/>
        <w:numId w:val="22"/>
      </w:numPr>
      <w:spacing w:after="120" w:line="280" w:lineRule="atLeast"/>
      <w:contextualSpacing/>
    </w:pPr>
    <w:rPr>
      <w:sz w:val="22"/>
    </w:rPr>
  </w:style>
  <w:style w:type="numbering" w:customStyle="1" w:styleId="zzzBulletpoints">
    <w:name w:val="zzz_Bulletpoints"/>
    <w:basedOn w:val="KeineListe"/>
    <w:uiPriority w:val="99"/>
    <w:rsid w:val="005A4F04"/>
    <w:pPr>
      <w:numPr>
        <w:numId w:val="22"/>
      </w:numPr>
    </w:pPr>
  </w:style>
  <w:style w:type="paragraph" w:customStyle="1" w:styleId="Nummerrierung">
    <w:name w:val="Nummerrierung"/>
    <w:basedOn w:val="Standard"/>
    <w:uiPriority w:val="5"/>
    <w:qFormat/>
    <w:rsid w:val="008D770E"/>
    <w:pPr>
      <w:numPr>
        <w:numId w:val="24"/>
      </w:numPr>
      <w:spacing w:after="120"/>
    </w:pPr>
    <w:rPr>
      <w:sz w:val="18"/>
    </w:rPr>
  </w:style>
  <w:style w:type="numbering" w:customStyle="1" w:styleId="zzzNummerierung">
    <w:name w:val="zzz_Nummerierung"/>
    <w:basedOn w:val="KeineListe"/>
    <w:uiPriority w:val="99"/>
    <w:rsid w:val="00506409"/>
    <w:pPr>
      <w:numPr>
        <w:numId w:val="24"/>
      </w:numPr>
    </w:pPr>
  </w:style>
  <w:style w:type="paragraph" w:customStyle="1" w:styleId="NummerrierungFett">
    <w:name w:val="Nummerrierung Fett"/>
    <w:basedOn w:val="Nummerrierung"/>
    <w:uiPriority w:val="5"/>
    <w:qFormat/>
    <w:rsid w:val="00506409"/>
    <w:rPr>
      <w:b/>
    </w:rPr>
  </w:style>
  <w:style w:type="table" w:customStyle="1" w:styleId="Wirtgen">
    <w:name w:val="Wirtgen"/>
    <w:basedOn w:val="NormaleTabelle"/>
    <w:uiPriority w:val="99"/>
    <w:rsid w:val="008D770E"/>
    <w:pPr>
      <w:spacing w:before="60" w:after="60" w:line="220" w:lineRule="atLeast"/>
    </w:pPr>
    <w:rPr>
      <w:sz w:val="18"/>
    </w:rPr>
    <w:tblPr>
      <w:tblInd w:w="85" w:type="dxa"/>
      <w:tblBorders>
        <w:left w:val="single" w:sz="2" w:space="0" w:color="41535D"/>
        <w:bottom w:val="single" w:sz="2" w:space="0" w:color="41535D"/>
        <w:right w:val="single" w:sz="2" w:space="0" w:color="41535D"/>
        <w:insideH w:val="single" w:sz="2" w:space="0" w:color="41535D"/>
        <w:insideV w:val="single" w:sz="2" w:space="0" w:color="41535D"/>
      </w:tblBorders>
      <w:tblCellMar>
        <w:left w:w="85" w:type="dxa"/>
        <w:right w:w="85" w:type="dxa"/>
      </w:tblCellMar>
    </w:tblPr>
    <w:tblStylePr w:type="firstRow">
      <w:pPr>
        <w:wordWrap/>
        <w:spacing w:beforeLines="40" w:before="40" w:beforeAutospacing="0" w:afterLines="40" w:after="40" w:afterAutospacing="0"/>
      </w:pPr>
      <w:rPr>
        <w:b/>
        <w:color w:val="FFFFFF"/>
      </w:rPr>
      <w:tblPr/>
      <w:tcPr>
        <w:tcBorders>
          <w:top w:val="single" w:sz="2" w:space="0" w:color="FFFFFF"/>
          <w:left w:val="single" w:sz="2" w:space="0" w:color="41535D"/>
          <w:bottom w:val="single" w:sz="2" w:space="0" w:color="FFFFFF"/>
          <w:right w:val="single" w:sz="2" w:space="0" w:color="41535D"/>
          <w:insideH w:val="single" w:sz="2" w:space="0" w:color="FFFFFF"/>
          <w:insideV w:val="single" w:sz="2" w:space="0" w:color="FFFFFF"/>
          <w:tl2br w:val="nil"/>
          <w:tr2bl w:val="nil"/>
        </w:tcBorders>
        <w:shd w:val="clear" w:color="auto" w:fill="41535D"/>
      </w:tcPr>
    </w:tblStylePr>
    <w:tblStylePr w:type="lastRow">
      <w:rPr>
        <w:b/>
      </w:rPr>
      <w:tblPr/>
      <w:tcPr>
        <w:tcBorders>
          <w:top w:val="single" w:sz="4" w:space="0" w:color="41535D"/>
          <w:bottom w:val="single" w:sz="4" w:space="0" w:color="41535D"/>
        </w:tcBorders>
      </w:tcPr>
    </w:tblStylePr>
  </w:style>
  <w:style w:type="paragraph" w:customStyle="1" w:styleId="TextBlocksatz">
    <w:name w:val="Text Blocksatz"/>
    <w:basedOn w:val="Text"/>
    <w:uiPriority w:val="4"/>
    <w:qFormat/>
    <w:rsid w:val="00A171F4"/>
  </w:style>
  <w:style w:type="paragraph" w:styleId="Beschriftung">
    <w:name w:val="caption"/>
    <w:basedOn w:val="Standard"/>
    <w:next w:val="Standard"/>
    <w:uiPriority w:val="7"/>
    <w:qFormat/>
    <w:rsid w:val="001B16BB"/>
    <w:pPr>
      <w:spacing w:before="120" w:after="120"/>
    </w:pPr>
    <w:rPr>
      <w:bCs/>
      <w:color w:val="41535D"/>
      <w:szCs w:val="18"/>
    </w:rPr>
  </w:style>
  <w:style w:type="paragraph" w:customStyle="1" w:styleId="Inhaltsverzeichnisberschrift1">
    <w:name w:val="Inhaltsverzeichnisüberschrift1"/>
    <w:basedOn w:val="berschrift1"/>
    <w:next w:val="Standard"/>
    <w:uiPriority w:val="39"/>
    <w:qFormat/>
    <w:rsid w:val="00BD1058"/>
    <w:pPr>
      <w:spacing w:line="240" w:lineRule="auto"/>
      <w:outlineLvl w:val="9"/>
    </w:pPr>
    <w:rPr>
      <w:bCs/>
      <w:szCs w:val="28"/>
      <w:lang w:eastAsia="de-DE"/>
    </w:rPr>
  </w:style>
  <w:style w:type="paragraph" w:styleId="Verzeichnis1">
    <w:name w:val="toc 1"/>
    <w:basedOn w:val="Standard"/>
    <w:next w:val="Standard"/>
    <w:autoRedefine/>
    <w:uiPriority w:val="39"/>
    <w:unhideWhenUsed/>
    <w:rsid w:val="00C457C3"/>
    <w:pPr>
      <w:tabs>
        <w:tab w:val="left" w:pos="454"/>
        <w:tab w:val="right" w:leader="dot" w:pos="9514"/>
      </w:tabs>
      <w:spacing w:after="220"/>
      <w:ind w:left="454" w:right="284" w:hanging="454"/>
    </w:pPr>
    <w:rPr>
      <w:b/>
      <w:sz w:val="22"/>
    </w:rPr>
  </w:style>
  <w:style w:type="paragraph" w:styleId="Verzeichnis2">
    <w:name w:val="toc 2"/>
    <w:basedOn w:val="Standard"/>
    <w:next w:val="Standard"/>
    <w:autoRedefine/>
    <w:uiPriority w:val="39"/>
    <w:unhideWhenUsed/>
    <w:rsid w:val="00C457C3"/>
    <w:pPr>
      <w:tabs>
        <w:tab w:val="left" w:pos="660"/>
        <w:tab w:val="right" w:leader="dot" w:pos="9514"/>
      </w:tabs>
      <w:spacing w:after="100"/>
      <w:ind w:left="454" w:right="284" w:hanging="454"/>
    </w:pPr>
    <w:rPr>
      <w:b/>
      <w:sz w:val="19"/>
    </w:rPr>
  </w:style>
  <w:style w:type="paragraph" w:styleId="Verzeichnis3">
    <w:name w:val="toc 3"/>
    <w:basedOn w:val="Standard"/>
    <w:next w:val="Standard"/>
    <w:autoRedefine/>
    <w:uiPriority w:val="39"/>
    <w:unhideWhenUsed/>
    <w:rsid w:val="00C457C3"/>
    <w:pPr>
      <w:tabs>
        <w:tab w:val="left" w:pos="964"/>
        <w:tab w:val="right" w:leader="dot" w:pos="9514"/>
      </w:tabs>
      <w:spacing w:after="100"/>
      <w:ind w:left="964" w:hanging="510"/>
    </w:pPr>
  </w:style>
  <w:style w:type="character" w:styleId="Hyperlink">
    <w:name w:val="Hyperlink"/>
    <w:uiPriority w:val="99"/>
    <w:unhideWhenUsed/>
    <w:rsid w:val="00BD1058"/>
    <w:rPr>
      <w:color w:val="41535D"/>
      <w:u w:val="single"/>
    </w:rPr>
  </w:style>
  <w:style w:type="character" w:customStyle="1" w:styleId="MittleresRaster11">
    <w:name w:val="Mittleres Raster 11"/>
    <w:uiPriority w:val="99"/>
    <w:semiHidden/>
    <w:rsid w:val="00FF52AE"/>
    <w:rPr>
      <w:color w:val="808080"/>
    </w:rPr>
  </w:style>
  <w:style w:type="paragraph" w:customStyle="1" w:styleId="HeadlineFotos">
    <w:name w:val="Headline Fotos"/>
    <w:basedOn w:val="Standard"/>
    <w:next w:val="Text"/>
    <w:uiPriority w:val="10"/>
    <w:qFormat/>
    <w:rsid w:val="009D016F"/>
    <w:pPr>
      <w:pBdr>
        <w:bottom w:val="single" w:sz="4" w:space="1" w:color="auto"/>
      </w:pBdr>
      <w:spacing w:after="260" w:line="276" w:lineRule="auto"/>
      <w:contextualSpacing/>
    </w:pPr>
    <w:rPr>
      <w:b/>
      <w:caps/>
      <w:sz w:val="22"/>
    </w:rPr>
  </w:style>
  <w:style w:type="paragraph" w:customStyle="1" w:styleId="HeadlineKontakte">
    <w:name w:val="Headline Kontakte"/>
    <w:basedOn w:val="HeadlineFotos"/>
    <w:next w:val="Text"/>
    <w:uiPriority w:val="10"/>
    <w:qFormat/>
    <w:rsid w:val="00D166AC"/>
    <w:rPr>
      <w:szCs w:val="20"/>
    </w:rPr>
  </w:style>
  <w:style w:type="table" w:customStyle="1" w:styleId="Basic1">
    <w:name w:val="Basic1"/>
    <w:basedOn w:val="NormaleTabelle"/>
    <w:uiPriority w:val="99"/>
    <w:rsid w:val="00BD5391"/>
    <w:rPr>
      <w:sz w:val="16"/>
      <w:lang w:eastAsia="en-US"/>
    </w:rPr>
    <w:tblPr>
      <w:tblCellMar>
        <w:left w:w="0" w:type="dxa"/>
        <w:right w:w="0" w:type="dxa"/>
      </w:tblCellMar>
    </w:tblPr>
    <w:tblStylePr w:type="firstRow">
      <w:pPr>
        <w:wordWrap/>
        <w:spacing w:beforeLines="0" w:before="0" w:beforeAutospacing="0" w:afterLines="0" w:after="0" w:afterAutospacing="0"/>
      </w:pPr>
    </w:tblStylePr>
  </w:style>
  <w:style w:type="character" w:customStyle="1" w:styleId="NichtaufgelsteErwhnung1">
    <w:name w:val="Nicht aufgelöste Erwähnung1"/>
    <w:basedOn w:val="Absatz-Standardschriftart"/>
    <w:uiPriority w:val="99"/>
    <w:semiHidden/>
    <w:unhideWhenUsed/>
    <w:rsid w:val="002D2EE5"/>
    <w:rPr>
      <w:color w:val="605E5C"/>
      <w:shd w:val="clear" w:color="auto" w:fill="E1DFDD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D37CF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D37CF4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D37CF4"/>
    <w:rPr>
      <w:lang w:eastAsia="en-US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D37CF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D37CF4"/>
    <w:rPr>
      <w:b/>
      <w:bCs/>
      <w:lang w:eastAsia="en-US"/>
    </w:rPr>
  </w:style>
  <w:style w:type="paragraph" w:customStyle="1" w:styleId="Teaserhead">
    <w:name w:val="Teaserhead"/>
    <w:basedOn w:val="Standardabsatz"/>
    <w:qFormat/>
    <w:rsid w:val="00881E44"/>
    <w:pPr>
      <w:spacing w:after="0"/>
    </w:pPr>
    <w:rPr>
      <w:b/>
    </w:rPr>
  </w:style>
  <w:style w:type="paragraph" w:customStyle="1" w:styleId="Standardabsatz">
    <w:name w:val="Standardabsatz"/>
    <w:basedOn w:val="Standard"/>
    <w:qFormat/>
    <w:rsid w:val="00881E44"/>
    <w:pPr>
      <w:spacing w:after="220"/>
      <w:jc w:val="both"/>
    </w:pPr>
    <w:rPr>
      <w:rFonts w:eastAsiaTheme="minorHAnsi" w:cstheme="minorBidi"/>
      <w:sz w:val="22"/>
      <w:szCs w:val="24"/>
    </w:rPr>
  </w:style>
  <w:style w:type="paragraph" w:customStyle="1" w:styleId="Fuzeile1">
    <w:name w:val="Fußzeile1"/>
    <w:basedOn w:val="Absatzberschrift"/>
    <w:qFormat/>
    <w:rsid w:val="00E15EBE"/>
    <w:rPr>
      <w:b w:val="0"/>
      <w:bCs/>
      <w:iCs/>
      <w:szCs w:val="22"/>
    </w:rPr>
  </w:style>
  <w:style w:type="paragraph" w:customStyle="1" w:styleId="Subhead">
    <w:name w:val="Subhead"/>
    <w:next w:val="Teaser"/>
    <w:qFormat/>
    <w:rsid w:val="00881E44"/>
    <w:pPr>
      <w:spacing w:after="220"/>
    </w:pPr>
    <w:rPr>
      <w:rFonts w:eastAsiaTheme="majorEastAsia" w:cstheme="majorBidi"/>
      <w:b/>
      <w:iCs/>
      <w:sz w:val="28"/>
      <w:szCs w:val="28"/>
      <w:lang w:eastAsia="en-US"/>
    </w:rPr>
  </w:style>
  <w:style w:type="paragraph" w:customStyle="1" w:styleId="Head">
    <w:name w:val="Head"/>
    <w:next w:val="Subhead"/>
    <w:qFormat/>
    <w:rsid w:val="00A27829"/>
    <w:pPr>
      <w:spacing w:after="220"/>
      <w:contextualSpacing/>
    </w:pPr>
    <w:rPr>
      <w:rFonts w:eastAsiaTheme="majorEastAsia" w:cstheme="majorBidi"/>
      <w:b/>
      <w:bCs/>
      <w:spacing w:val="-10"/>
      <w:kern w:val="28"/>
      <w:sz w:val="40"/>
      <w:szCs w:val="40"/>
      <w:lang w:eastAsia="en-US"/>
    </w:rPr>
  </w:style>
  <w:style w:type="paragraph" w:customStyle="1" w:styleId="Absatzberschrift">
    <w:name w:val="Absatzüberschrift"/>
    <w:next w:val="Standardabsatz"/>
    <w:qFormat/>
    <w:rsid w:val="002611FE"/>
    <w:pPr>
      <w:snapToGrid w:val="0"/>
      <w:contextualSpacing/>
    </w:pPr>
    <w:rPr>
      <w:rFonts w:eastAsiaTheme="minorHAnsi" w:cstheme="minorBidi"/>
      <w:b/>
      <w:sz w:val="22"/>
      <w:szCs w:val="24"/>
      <w:lang w:eastAsia="en-US"/>
    </w:rPr>
  </w:style>
  <w:style w:type="paragraph" w:customStyle="1" w:styleId="Fotos">
    <w:name w:val="Fotos"/>
    <w:basedOn w:val="Standard"/>
    <w:qFormat/>
    <w:rsid w:val="00E15EBE"/>
    <w:pPr>
      <w:spacing w:after="220"/>
    </w:pPr>
    <w:rPr>
      <w:rFonts w:eastAsiaTheme="minorHAnsi" w:cstheme="minorBidi"/>
      <w:b/>
      <w:sz w:val="22"/>
      <w:szCs w:val="24"/>
    </w:rPr>
  </w:style>
  <w:style w:type="paragraph" w:customStyle="1" w:styleId="BUbold">
    <w:name w:val="BU bold"/>
    <w:basedOn w:val="Standard"/>
    <w:next w:val="BUnormal"/>
    <w:qFormat/>
    <w:rsid w:val="00537210"/>
    <w:rPr>
      <w:rFonts w:eastAsiaTheme="minorHAnsi" w:cstheme="minorBidi"/>
      <w:b/>
      <w:sz w:val="20"/>
      <w:szCs w:val="24"/>
    </w:rPr>
  </w:style>
  <w:style w:type="paragraph" w:customStyle="1" w:styleId="BUnormal">
    <w:name w:val="BU normal"/>
    <w:next w:val="Note"/>
    <w:qFormat/>
    <w:rsid w:val="002611FE"/>
    <w:pPr>
      <w:snapToGrid w:val="0"/>
      <w:spacing w:after="220"/>
    </w:pPr>
    <w:rPr>
      <w:rFonts w:eastAsiaTheme="minorHAnsi" w:cstheme="minorBidi"/>
      <w:color w:val="000000"/>
      <w:lang w:eastAsia="en-US"/>
    </w:rPr>
  </w:style>
  <w:style w:type="paragraph" w:customStyle="1" w:styleId="Note">
    <w:name w:val="Note"/>
    <w:next w:val="Standardabsatz"/>
    <w:qFormat/>
    <w:rsid w:val="006C0C87"/>
    <w:pPr>
      <w:spacing w:before="220" w:after="440"/>
    </w:pPr>
    <w:rPr>
      <w:rFonts w:eastAsiaTheme="minorHAnsi" w:cstheme="minorBidi"/>
      <w:i/>
      <w:color w:val="000000"/>
      <w:lang w:eastAsia="en-US"/>
    </w:rPr>
  </w:style>
  <w:style w:type="paragraph" w:customStyle="1" w:styleId="Teaser">
    <w:name w:val="Teaser"/>
    <w:basedOn w:val="Standardabsatz"/>
    <w:next w:val="Standardabsatz"/>
    <w:qFormat/>
    <w:rsid w:val="00881E44"/>
    <w:pPr>
      <w:contextualSpacing/>
    </w:pPr>
    <w:rPr>
      <w:b/>
    </w:rPr>
  </w:style>
  <w:style w:type="paragraph" w:styleId="berarbeitung">
    <w:name w:val="Revision"/>
    <w:hidden/>
    <w:uiPriority w:val="71"/>
    <w:semiHidden/>
    <w:rsid w:val="00B93FB3"/>
    <w:rPr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84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image" Target="media/image5.jpe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emf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8.wmf"/><Relationship Id="rId1" Type="http://schemas.openxmlformats.org/officeDocument/2006/relationships/image" Target="media/image7.wmf"/></Relationships>
</file>

<file path=word/_rels/numbering.xml.rels><?xml version="1.0" encoding="UTF-8" standalone="yes"?>
<Relationships xmlns="http://schemas.openxmlformats.org/package/2006/relationships"><Relationship Id="rId2" Type="http://schemas.openxmlformats.org/officeDocument/2006/relationships/image" Target="media/image2.wmf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189DBF-61F8-46E5-B159-A207CF1842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660</Words>
  <Characters>4165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wir-lieben-office.de</Company>
  <LinksUpToDate>false</LinksUpToDate>
  <CharactersWithSpaces>4816</CharactersWithSpaces>
  <SharedDoc>false</SharedDoc>
  <HLinks>
    <vt:vector size="6" baseType="variant">
      <vt:variant>
        <vt:i4>8126466</vt:i4>
      </vt:variant>
      <vt:variant>
        <vt:i4>-1</vt:i4>
      </vt:variant>
      <vt:variant>
        <vt:i4>2060</vt:i4>
      </vt:variant>
      <vt:variant>
        <vt:i4>1</vt:i4>
      </vt:variant>
      <vt:variant>
        <vt:lpwstr>VorlagePressemitteilung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Linnemann Mario</dc:creator>
  <cp:lastModifiedBy>Linnemann Mario</cp:lastModifiedBy>
  <cp:revision>3</cp:revision>
  <cp:lastPrinted>2023-12-11T12:12:00Z</cp:lastPrinted>
  <dcterms:created xsi:type="dcterms:W3CDTF">2024-01-10T15:49:00Z</dcterms:created>
  <dcterms:modified xsi:type="dcterms:W3CDTF">2024-01-10T16:28:00Z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1,9,f</vt:lpwstr>
  </property>
  <property fmtid="{D5CDD505-2E9C-101B-9397-08002B2CF9AE}" pid="3" name="ClassificationContentMarkingHeaderFontProps">
    <vt:lpwstr>#ff0000,10,Calibri</vt:lpwstr>
  </property>
  <property fmtid="{D5CDD505-2E9C-101B-9397-08002B2CF9AE}" pid="4" name="ClassificationContentMarkingHeaderText">
    <vt:lpwstr>Public</vt:lpwstr>
  </property>
  <property fmtid="{D5CDD505-2E9C-101B-9397-08002B2CF9AE}" pid="5" name="MSIP_Label_df1a195f-122b-42dc-a2d3-71a1903dcdac_Enabled">
    <vt:lpwstr>true</vt:lpwstr>
  </property>
  <property fmtid="{D5CDD505-2E9C-101B-9397-08002B2CF9AE}" pid="6" name="MSIP_Label_df1a195f-122b-42dc-a2d3-71a1903dcdac_SetDate">
    <vt:lpwstr>2023-12-20T16:19:29Z</vt:lpwstr>
  </property>
  <property fmtid="{D5CDD505-2E9C-101B-9397-08002B2CF9AE}" pid="7" name="MSIP_Label_df1a195f-122b-42dc-a2d3-71a1903dcdac_Method">
    <vt:lpwstr>Privileged</vt:lpwstr>
  </property>
  <property fmtid="{D5CDD505-2E9C-101B-9397-08002B2CF9AE}" pid="8" name="MSIP_Label_df1a195f-122b-42dc-a2d3-71a1903dcdac_Name">
    <vt:lpwstr>Public</vt:lpwstr>
  </property>
  <property fmtid="{D5CDD505-2E9C-101B-9397-08002B2CF9AE}" pid="9" name="MSIP_Label_df1a195f-122b-42dc-a2d3-71a1903dcdac_SiteId">
    <vt:lpwstr>4aa45fee-62ee-49ff-a377-c53bd72cd986</vt:lpwstr>
  </property>
  <property fmtid="{D5CDD505-2E9C-101B-9397-08002B2CF9AE}" pid="10" name="MSIP_Label_df1a195f-122b-42dc-a2d3-71a1903dcdac_ActionId">
    <vt:lpwstr>3b1fa684-3f67-40fe-a056-72fb326af8de</vt:lpwstr>
  </property>
  <property fmtid="{D5CDD505-2E9C-101B-9397-08002B2CF9AE}" pid="11" name="MSIP_Label_df1a195f-122b-42dc-a2d3-71a1903dcdac_ContentBits">
    <vt:lpwstr>1</vt:lpwstr>
  </property>
</Properties>
</file>